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83F" w:rsidRPr="004C2F48" w:rsidRDefault="00ED583F" w:rsidP="00ED583F">
      <w:pPr>
        <w:pStyle w:val="20"/>
        <w:rPr>
          <w:sz w:val="28"/>
          <w:szCs w:val="28"/>
        </w:rPr>
      </w:pPr>
      <w:r w:rsidRPr="004C2F48">
        <w:rPr>
          <w:rFonts w:hint="eastAsia"/>
          <w:sz w:val="28"/>
          <w:szCs w:val="28"/>
        </w:rPr>
        <w:t>目录</w:t>
      </w:r>
    </w:p>
    <w:p w:rsidR="00242C6C" w:rsidRPr="004C2F48" w:rsidRDefault="0009328C" w:rsidP="00242C6C">
      <w:pPr>
        <w:pStyle w:val="10"/>
        <w:rPr>
          <w:noProof/>
          <w:kern w:val="2"/>
          <w:sz w:val="21"/>
        </w:rPr>
      </w:pPr>
      <w:r w:rsidRPr="004C2F48">
        <w:rPr>
          <w:b/>
          <w:sz w:val="21"/>
          <w:szCs w:val="21"/>
        </w:rPr>
        <w:fldChar w:fldCharType="begin"/>
      </w:r>
      <w:r w:rsidR="00ED583F" w:rsidRPr="004C2F48">
        <w:rPr>
          <w:b/>
          <w:sz w:val="21"/>
          <w:szCs w:val="21"/>
        </w:rPr>
        <w:instrText xml:space="preserve"> TOC \o "1-3" \h \z \u </w:instrText>
      </w:r>
      <w:r w:rsidRPr="004C2F48">
        <w:rPr>
          <w:b/>
          <w:sz w:val="21"/>
          <w:szCs w:val="21"/>
        </w:rPr>
        <w:fldChar w:fldCharType="separate"/>
      </w:r>
      <w:hyperlink w:anchor="_Toc398537892" w:history="1">
        <w:r w:rsidR="00242C6C" w:rsidRPr="004C2F48">
          <w:rPr>
            <w:rStyle w:val="a8"/>
            <w:noProof/>
            <w:color w:val="auto"/>
          </w:rPr>
          <w:t>1</w:t>
        </w:r>
        <w:r w:rsidR="00242C6C" w:rsidRPr="004C2F48">
          <w:rPr>
            <w:noProof/>
            <w:kern w:val="2"/>
            <w:sz w:val="21"/>
          </w:rPr>
          <w:tab/>
        </w:r>
        <w:r w:rsidR="00242C6C" w:rsidRPr="004C2F48">
          <w:rPr>
            <w:rStyle w:val="a8"/>
            <w:rFonts w:hint="eastAsia"/>
            <w:noProof/>
            <w:color w:val="auto"/>
          </w:rPr>
          <w:t>术语与定义</w:t>
        </w:r>
        <w:r w:rsidR="00242C6C" w:rsidRPr="004C2F48">
          <w:rPr>
            <w:noProof/>
            <w:webHidden/>
          </w:rPr>
          <w:tab/>
        </w:r>
        <w:r w:rsidRPr="004C2F48">
          <w:rPr>
            <w:noProof/>
            <w:webHidden/>
          </w:rPr>
          <w:fldChar w:fldCharType="begin"/>
        </w:r>
        <w:r w:rsidR="00242C6C" w:rsidRPr="004C2F48">
          <w:rPr>
            <w:noProof/>
            <w:webHidden/>
          </w:rPr>
          <w:instrText xml:space="preserve"> PAGEREF _Toc398537892 \h </w:instrText>
        </w:r>
        <w:r w:rsidRPr="004C2F48">
          <w:rPr>
            <w:noProof/>
            <w:webHidden/>
          </w:rPr>
        </w:r>
        <w:r w:rsidRPr="004C2F48">
          <w:rPr>
            <w:noProof/>
            <w:webHidden/>
          </w:rPr>
          <w:fldChar w:fldCharType="separate"/>
        </w:r>
        <w:r w:rsidR="00AF16CF" w:rsidRPr="004C2F48">
          <w:rPr>
            <w:noProof/>
            <w:webHidden/>
          </w:rPr>
          <w:t>2</w:t>
        </w:r>
        <w:r w:rsidRPr="004C2F48">
          <w:rPr>
            <w:noProof/>
            <w:webHidden/>
          </w:rPr>
          <w:fldChar w:fldCharType="end"/>
        </w:r>
      </w:hyperlink>
    </w:p>
    <w:p w:rsidR="00242C6C" w:rsidRPr="004C2F48" w:rsidRDefault="0009328C" w:rsidP="00242C6C">
      <w:pPr>
        <w:pStyle w:val="10"/>
        <w:rPr>
          <w:noProof/>
          <w:kern w:val="2"/>
          <w:sz w:val="21"/>
        </w:rPr>
      </w:pPr>
      <w:hyperlink w:anchor="_Toc398537893" w:history="1">
        <w:r w:rsidR="00242C6C" w:rsidRPr="004C2F48">
          <w:rPr>
            <w:rStyle w:val="a8"/>
            <w:noProof/>
            <w:color w:val="auto"/>
          </w:rPr>
          <w:t>2</w:t>
        </w:r>
        <w:r w:rsidR="00242C6C" w:rsidRPr="004C2F48">
          <w:rPr>
            <w:noProof/>
            <w:kern w:val="2"/>
            <w:sz w:val="21"/>
          </w:rPr>
          <w:tab/>
        </w:r>
        <w:r w:rsidR="00242C6C" w:rsidRPr="004C2F48">
          <w:rPr>
            <w:rStyle w:val="a8"/>
            <w:rFonts w:hint="eastAsia"/>
            <w:noProof/>
            <w:color w:val="auto"/>
          </w:rPr>
          <w:t>开发背景</w:t>
        </w:r>
        <w:r w:rsidR="00242C6C" w:rsidRPr="004C2F48">
          <w:rPr>
            <w:noProof/>
            <w:webHidden/>
          </w:rPr>
          <w:tab/>
        </w:r>
        <w:r w:rsidRPr="004C2F48">
          <w:rPr>
            <w:noProof/>
            <w:webHidden/>
          </w:rPr>
          <w:fldChar w:fldCharType="begin"/>
        </w:r>
        <w:r w:rsidR="00242C6C" w:rsidRPr="004C2F48">
          <w:rPr>
            <w:noProof/>
            <w:webHidden/>
          </w:rPr>
          <w:instrText xml:space="preserve"> PAGEREF _Toc398537893 \h </w:instrText>
        </w:r>
        <w:r w:rsidRPr="004C2F48">
          <w:rPr>
            <w:noProof/>
            <w:webHidden/>
          </w:rPr>
        </w:r>
        <w:r w:rsidRPr="004C2F48">
          <w:rPr>
            <w:noProof/>
            <w:webHidden/>
          </w:rPr>
          <w:fldChar w:fldCharType="separate"/>
        </w:r>
        <w:r w:rsidR="00AF16CF" w:rsidRPr="004C2F48">
          <w:rPr>
            <w:noProof/>
            <w:webHidden/>
          </w:rPr>
          <w:t>2</w:t>
        </w:r>
        <w:r w:rsidRPr="004C2F48">
          <w:rPr>
            <w:noProof/>
            <w:webHidden/>
          </w:rPr>
          <w:fldChar w:fldCharType="end"/>
        </w:r>
      </w:hyperlink>
    </w:p>
    <w:p w:rsidR="00242C6C" w:rsidRPr="004C2F48" w:rsidRDefault="0009328C" w:rsidP="00242C6C">
      <w:pPr>
        <w:pStyle w:val="10"/>
        <w:rPr>
          <w:noProof/>
          <w:kern w:val="2"/>
          <w:sz w:val="21"/>
        </w:rPr>
      </w:pPr>
      <w:hyperlink w:anchor="_Toc398537894" w:history="1">
        <w:r w:rsidR="00242C6C" w:rsidRPr="004C2F48">
          <w:rPr>
            <w:rStyle w:val="a8"/>
            <w:noProof/>
            <w:color w:val="auto"/>
          </w:rPr>
          <w:t>3</w:t>
        </w:r>
        <w:r w:rsidR="00242C6C" w:rsidRPr="004C2F48">
          <w:rPr>
            <w:noProof/>
            <w:kern w:val="2"/>
            <w:sz w:val="21"/>
          </w:rPr>
          <w:tab/>
        </w:r>
        <w:r w:rsidR="00242C6C" w:rsidRPr="004C2F48">
          <w:rPr>
            <w:rStyle w:val="a8"/>
            <w:rFonts w:hint="eastAsia"/>
            <w:noProof/>
            <w:color w:val="auto"/>
          </w:rPr>
          <w:t>数据关系</w:t>
        </w:r>
        <w:r w:rsidR="00242C6C" w:rsidRPr="004C2F48">
          <w:rPr>
            <w:noProof/>
            <w:webHidden/>
          </w:rPr>
          <w:tab/>
        </w:r>
        <w:r w:rsidRPr="004C2F48">
          <w:rPr>
            <w:noProof/>
            <w:webHidden/>
          </w:rPr>
          <w:fldChar w:fldCharType="begin"/>
        </w:r>
        <w:r w:rsidR="00242C6C" w:rsidRPr="004C2F48">
          <w:rPr>
            <w:noProof/>
            <w:webHidden/>
          </w:rPr>
          <w:instrText xml:space="preserve"> PAGEREF _Toc398537894 \h </w:instrText>
        </w:r>
        <w:r w:rsidRPr="004C2F48">
          <w:rPr>
            <w:noProof/>
            <w:webHidden/>
          </w:rPr>
        </w:r>
        <w:r w:rsidRPr="004C2F48">
          <w:rPr>
            <w:noProof/>
            <w:webHidden/>
          </w:rPr>
          <w:fldChar w:fldCharType="separate"/>
        </w:r>
        <w:r w:rsidR="00AF16CF" w:rsidRPr="004C2F48">
          <w:rPr>
            <w:noProof/>
            <w:webHidden/>
          </w:rPr>
          <w:t>3</w:t>
        </w:r>
        <w:r w:rsidRPr="004C2F48">
          <w:rPr>
            <w:noProof/>
            <w:webHidden/>
          </w:rPr>
          <w:fldChar w:fldCharType="end"/>
        </w:r>
      </w:hyperlink>
    </w:p>
    <w:p w:rsidR="00242C6C" w:rsidRPr="004C2F48" w:rsidRDefault="0009328C" w:rsidP="00242C6C">
      <w:pPr>
        <w:pStyle w:val="10"/>
        <w:rPr>
          <w:noProof/>
          <w:kern w:val="2"/>
          <w:sz w:val="21"/>
        </w:rPr>
      </w:pPr>
      <w:hyperlink w:anchor="_Toc398537895" w:history="1">
        <w:r w:rsidR="00242C6C" w:rsidRPr="004C2F48">
          <w:rPr>
            <w:rStyle w:val="a8"/>
            <w:noProof/>
            <w:color w:val="auto"/>
          </w:rPr>
          <w:t>4</w:t>
        </w:r>
        <w:r w:rsidR="00242C6C" w:rsidRPr="004C2F48">
          <w:rPr>
            <w:noProof/>
            <w:kern w:val="2"/>
            <w:sz w:val="21"/>
          </w:rPr>
          <w:tab/>
        </w:r>
        <w:r w:rsidR="00242C6C" w:rsidRPr="004C2F48">
          <w:rPr>
            <w:rStyle w:val="a8"/>
            <w:rFonts w:hint="eastAsia"/>
            <w:noProof/>
            <w:color w:val="auto"/>
          </w:rPr>
          <w:t>文书模板管理</w:t>
        </w:r>
        <w:r w:rsidR="00242C6C" w:rsidRPr="004C2F48">
          <w:rPr>
            <w:noProof/>
            <w:webHidden/>
          </w:rPr>
          <w:tab/>
        </w:r>
        <w:r w:rsidRPr="004C2F48">
          <w:rPr>
            <w:noProof/>
            <w:webHidden/>
          </w:rPr>
          <w:fldChar w:fldCharType="begin"/>
        </w:r>
        <w:r w:rsidR="00242C6C" w:rsidRPr="004C2F48">
          <w:rPr>
            <w:noProof/>
            <w:webHidden/>
          </w:rPr>
          <w:instrText xml:space="preserve"> PAGEREF _Toc398537895 \h </w:instrText>
        </w:r>
        <w:r w:rsidRPr="004C2F48">
          <w:rPr>
            <w:noProof/>
            <w:webHidden/>
          </w:rPr>
        </w:r>
        <w:r w:rsidRPr="004C2F48">
          <w:rPr>
            <w:noProof/>
            <w:webHidden/>
          </w:rPr>
          <w:fldChar w:fldCharType="separate"/>
        </w:r>
        <w:r w:rsidR="00AF16CF" w:rsidRPr="004C2F48">
          <w:rPr>
            <w:noProof/>
            <w:webHidden/>
          </w:rPr>
          <w:t>5</w:t>
        </w:r>
        <w:r w:rsidRPr="004C2F48">
          <w:rPr>
            <w:noProof/>
            <w:webHidden/>
          </w:rPr>
          <w:fldChar w:fldCharType="end"/>
        </w:r>
      </w:hyperlink>
    </w:p>
    <w:p w:rsidR="00242C6C" w:rsidRPr="004C2F48" w:rsidRDefault="0009328C" w:rsidP="00242C6C">
      <w:pPr>
        <w:pStyle w:val="10"/>
        <w:rPr>
          <w:noProof/>
          <w:kern w:val="2"/>
          <w:sz w:val="21"/>
        </w:rPr>
      </w:pPr>
      <w:hyperlink w:anchor="_Toc398537896" w:history="1">
        <w:r w:rsidR="00242C6C" w:rsidRPr="004C2F48">
          <w:rPr>
            <w:rStyle w:val="a8"/>
            <w:noProof/>
            <w:color w:val="auto"/>
          </w:rPr>
          <w:t>5</w:t>
        </w:r>
        <w:r w:rsidR="00242C6C" w:rsidRPr="004C2F48">
          <w:rPr>
            <w:noProof/>
            <w:kern w:val="2"/>
            <w:sz w:val="21"/>
          </w:rPr>
          <w:tab/>
        </w:r>
        <w:r w:rsidR="00242C6C" w:rsidRPr="004C2F48">
          <w:rPr>
            <w:rStyle w:val="a8"/>
            <w:rFonts w:hint="eastAsia"/>
            <w:noProof/>
            <w:color w:val="auto"/>
          </w:rPr>
          <w:t>经营管理</w:t>
        </w:r>
        <w:r w:rsidR="00242C6C" w:rsidRPr="004C2F48">
          <w:rPr>
            <w:noProof/>
            <w:webHidden/>
          </w:rPr>
          <w:tab/>
        </w:r>
        <w:r w:rsidRPr="004C2F48">
          <w:rPr>
            <w:noProof/>
            <w:webHidden/>
          </w:rPr>
          <w:fldChar w:fldCharType="begin"/>
        </w:r>
        <w:r w:rsidR="00242C6C" w:rsidRPr="004C2F48">
          <w:rPr>
            <w:noProof/>
            <w:webHidden/>
          </w:rPr>
          <w:instrText xml:space="preserve"> PAGEREF _Toc398537896 \h </w:instrText>
        </w:r>
        <w:r w:rsidRPr="004C2F48">
          <w:rPr>
            <w:noProof/>
            <w:webHidden/>
          </w:rPr>
        </w:r>
        <w:r w:rsidRPr="004C2F48">
          <w:rPr>
            <w:noProof/>
            <w:webHidden/>
          </w:rPr>
          <w:fldChar w:fldCharType="separate"/>
        </w:r>
        <w:r w:rsidR="00AF16CF" w:rsidRPr="004C2F48">
          <w:rPr>
            <w:noProof/>
            <w:webHidden/>
          </w:rPr>
          <w:t>5</w:t>
        </w:r>
        <w:r w:rsidRPr="004C2F48">
          <w:rPr>
            <w:noProof/>
            <w:webHidden/>
          </w:rPr>
          <w:fldChar w:fldCharType="end"/>
        </w:r>
      </w:hyperlink>
    </w:p>
    <w:p w:rsidR="00242C6C" w:rsidRPr="004C2F48" w:rsidRDefault="0009328C">
      <w:pPr>
        <w:pStyle w:val="20"/>
        <w:rPr>
          <w:noProof/>
          <w:kern w:val="2"/>
          <w:sz w:val="21"/>
        </w:rPr>
      </w:pPr>
      <w:hyperlink w:anchor="_Toc398537897" w:history="1">
        <w:r w:rsidR="00242C6C" w:rsidRPr="004C2F48">
          <w:rPr>
            <w:rStyle w:val="a8"/>
            <w:noProof/>
            <w:color w:val="auto"/>
          </w:rPr>
          <w:t>5.1</w:t>
        </w:r>
        <w:r w:rsidR="00242C6C" w:rsidRPr="004C2F48">
          <w:rPr>
            <w:noProof/>
            <w:kern w:val="2"/>
            <w:sz w:val="21"/>
          </w:rPr>
          <w:tab/>
        </w:r>
        <w:r w:rsidR="00242C6C" w:rsidRPr="004C2F48">
          <w:rPr>
            <w:rStyle w:val="a8"/>
            <w:rFonts w:hint="eastAsia"/>
            <w:noProof/>
            <w:color w:val="auto"/>
          </w:rPr>
          <w:t>特许经营人管理</w:t>
        </w:r>
        <w:r w:rsidR="00242C6C" w:rsidRPr="004C2F48">
          <w:rPr>
            <w:noProof/>
            <w:webHidden/>
          </w:rPr>
          <w:tab/>
        </w:r>
        <w:r w:rsidRPr="004C2F48">
          <w:rPr>
            <w:noProof/>
            <w:webHidden/>
          </w:rPr>
          <w:fldChar w:fldCharType="begin"/>
        </w:r>
        <w:r w:rsidR="00242C6C" w:rsidRPr="004C2F48">
          <w:rPr>
            <w:noProof/>
            <w:webHidden/>
          </w:rPr>
          <w:instrText xml:space="preserve"> PAGEREF _Toc398537897 \h </w:instrText>
        </w:r>
        <w:r w:rsidRPr="004C2F48">
          <w:rPr>
            <w:noProof/>
            <w:webHidden/>
          </w:rPr>
        </w:r>
        <w:r w:rsidRPr="004C2F48">
          <w:rPr>
            <w:noProof/>
            <w:webHidden/>
          </w:rPr>
          <w:fldChar w:fldCharType="separate"/>
        </w:r>
        <w:r w:rsidR="00AF16CF" w:rsidRPr="004C2F48">
          <w:rPr>
            <w:noProof/>
            <w:webHidden/>
          </w:rPr>
          <w:t>5</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898" w:history="1">
        <w:r w:rsidR="00242C6C" w:rsidRPr="004C2F48">
          <w:rPr>
            <w:rStyle w:val="a8"/>
            <w:noProof/>
            <w:color w:val="auto"/>
          </w:rPr>
          <w:t>5.1.1</w:t>
        </w:r>
        <w:r w:rsidR="00242C6C" w:rsidRPr="004C2F48">
          <w:rPr>
            <w:noProof/>
            <w:kern w:val="2"/>
            <w:sz w:val="21"/>
          </w:rPr>
          <w:tab/>
        </w:r>
        <w:r w:rsidR="00242C6C" w:rsidRPr="004C2F48">
          <w:rPr>
            <w:rStyle w:val="a8"/>
            <w:rFonts w:hint="eastAsia"/>
            <w:noProof/>
            <w:color w:val="auto"/>
          </w:rPr>
          <w:t>基本信息</w:t>
        </w:r>
        <w:r w:rsidR="00242C6C" w:rsidRPr="004C2F48">
          <w:rPr>
            <w:noProof/>
            <w:webHidden/>
          </w:rPr>
          <w:tab/>
        </w:r>
        <w:r w:rsidRPr="004C2F48">
          <w:rPr>
            <w:noProof/>
            <w:webHidden/>
          </w:rPr>
          <w:fldChar w:fldCharType="begin"/>
        </w:r>
        <w:r w:rsidR="00242C6C" w:rsidRPr="004C2F48">
          <w:rPr>
            <w:noProof/>
            <w:webHidden/>
          </w:rPr>
          <w:instrText xml:space="preserve"> PAGEREF _Toc398537898 \h </w:instrText>
        </w:r>
        <w:r w:rsidRPr="004C2F48">
          <w:rPr>
            <w:noProof/>
            <w:webHidden/>
          </w:rPr>
        </w:r>
        <w:r w:rsidRPr="004C2F48">
          <w:rPr>
            <w:noProof/>
            <w:webHidden/>
          </w:rPr>
          <w:fldChar w:fldCharType="separate"/>
        </w:r>
        <w:r w:rsidR="00AF16CF" w:rsidRPr="004C2F48">
          <w:rPr>
            <w:noProof/>
            <w:webHidden/>
          </w:rPr>
          <w:t>5</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899" w:history="1">
        <w:r w:rsidR="00242C6C" w:rsidRPr="004C2F48">
          <w:rPr>
            <w:rStyle w:val="a8"/>
            <w:noProof/>
            <w:color w:val="auto"/>
          </w:rPr>
          <w:t>5.1.2</w:t>
        </w:r>
        <w:r w:rsidR="00242C6C" w:rsidRPr="004C2F48">
          <w:rPr>
            <w:noProof/>
            <w:kern w:val="2"/>
            <w:sz w:val="21"/>
          </w:rPr>
          <w:tab/>
        </w:r>
        <w:r w:rsidR="00242C6C" w:rsidRPr="004C2F48">
          <w:rPr>
            <w:rStyle w:val="a8"/>
            <w:rFonts w:hint="eastAsia"/>
            <w:noProof/>
            <w:color w:val="auto"/>
          </w:rPr>
          <w:t>工商信息管理</w:t>
        </w:r>
        <w:r w:rsidR="00242C6C" w:rsidRPr="004C2F48">
          <w:rPr>
            <w:noProof/>
            <w:webHidden/>
          </w:rPr>
          <w:tab/>
        </w:r>
        <w:r w:rsidRPr="004C2F48">
          <w:rPr>
            <w:noProof/>
            <w:webHidden/>
          </w:rPr>
          <w:fldChar w:fldCharType="begin"/>
        </w:r>
        <w:r w:rsidR="00242C6C" w:rsidRPr="004C2F48">
          <w:rPr>
            <w:noProof/>
            <w:webHidden/>
          </w:rPr>
          <w:instrText xml:space="preserve"> PAGEREF _Toc398537899 \h </w:instrText>
        </w:r>
        <w:r w:rsidRPr="004C2F48">
          <w:rPr>
            <w:noProof/>
            <w:webHidden/>
          </w:rPr>
        </w:r>
        <w:r w:rsidRPr="004C2F48">
          <w:rPr>
            <w:noProof/>
            <w:webHidden/>
          </w:rPr>
          <w:fldChar w:fldCharType="separate"/>
        </w:r>
        <w:r w:rsidR="00AF16CF" w:rsidRPr="004C2F48">
          <w:rPr>
            <w:noProof/>
            <w:webHidden/>
          </w:rPr>
          <w:t>6</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0" w:history="1">
        <w:r w:rsidR="00242C6C" w:rsidRPr="004C2F48">
          <w:rPr>
            <w:rStyle w:val="a8"/>
            <w:noProof/>
            <w:color w:val="auto"/>
          </w:rPr>
          <w:t>5.1.3</w:t>
        </w:r>
        <w:r w:rsidR="00242C6C" w:rsidRPr="004C2F48">
          <w:rPr>
            <w:noProof/>
            <w:kern w:val="2"/>
            <w:sz w:val="21"/>
          </w:rPr>
          <w:tab/>
        </w:r>
        <w:r w:rsidR="00242C6C" w:rsidRPr="004C2F48">
          <w:rPr>
            <w:rStyle w:val="a8"/>
            <w:rFonts w:hint="eastAsia"/>
            <w:noProof/>
            <w:color w:val="auto"/>
          </w:rPr>
          <w:t>经营协议管理</w:t>
        </w:r>
        <w:r w:rsidR="00242C6C" w:rsidRPr="004C2F48">
          <w:rPr>
            <w:noProof/>
            <w:webHidden/>
          </w:rPr>
          <w:tab/>
        </w:r>
        <w:r w:rsidRPr="004C2F48">
          <w:rPr>
            <w:noProof/>
            <w:webHidden/>
          </w:rPr>
          <w:fldChar w:fldCharType="begin"/>
        </w:r>
        <w:r w:rsidR="00242C6C" w:rsidRPr="004C2F48">
          <w:rPr>
            <w:noProof/>
            <w:webHidden/>
          </w:rPr>
          <w:instrText xml:space="preserve"> PAGEREF _Toc398537900 \h </w:instrText>
        </w:r>
        <w:r w:rsidRPr="004C2F48">
          <w:rPr>
            <w:noProof/>
            <w:webHidden/>
          </w:rPr>
        </w:r>
        <w:r w:rsidRPr="004C2F48">
          <w:rPr>
            <w:noProof/>
            <w:webHidden/>
          </w:rPr>
          <w:fldChar w:fldCharType="separate"/>
        </w:r>
        <w:r w:rsidR="00AF16CF" w:rsidRPr="004C2F48">
          <w:rPr>
            <w:noProof/>
            <w:webHidden/>
          </w:rPr>
          <w:t>6</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1" w:history="1">
        <w:r w:rsidR="00242C6C" w:rsidRPr="004C2F48">
          <w:rPr>
            <w:rStyle w:val="a8"/>
            <w:noProof/>
            <w:color w:val="auto"/>
          </w:rPr>
          <w:t>5.1.4</w:t>
        </w:r>
        <w:r w:rsidR="00242C6C" w:rsidRPr="004C2F48">
          <w:rPr>
            <w:noProof/>
            <w:kern w:val="2"/>
            <w:sz w:val="21"/>
          </w:rPr>
          <w:tab/>
        </w:r>
        <w:r w:rsidR="00242C6C" w:rsidRPr="004C2F48">
          <w:rPr>
            <w:rStyle w:val="a8"/>
            <w:rFonts w:hint="eastAsia"/>
            <w:noProof/>
            <w:color w:val="auto"/>
          </w:rPr>
          <w:t>外派管理</w:t>
        </w:r>
        <w:r w:rsidR="00242C6C" w:rsidRPr="004C2F48">
          <w:rPr>
            <w:noProof/>
            <w:webHidden/>
          </w:rPr>
          <w:tab/>
        </w:r>
        <w:r w:rsidRPr="004C2F48">
          <w:rPr>
            <w:noProof/>
            <w:webHidden/>
          </w:rPr>
          <w:fldChar w:fldCharType="begin"/>
        </w:r>
        <w:r w:rsidR="00242C6C" w:rsidRPr="004C2F48">
          <w:rPr>
            <w:noProof/>
            <w:webHidden/>
          </w:rPr>
          <w:instrText xml:space="preserve"> PAGEREF _Toc398537901 \h </w:instrText>
        </w:r>
        <w:r w:rsidRPr="004C2F48">
          <w:rPr>
            <w:noProof/>
            <w:webHidden/>
          </w:rPr>
        </w:r>
        <w:r w:rsidRPr="004C2F48">
          <w:rPr>
            <w:noProof/>
            <w:webHidden/>
          </w:rPr>
          <w:fldChar w:fldCharType="separate"/>
        </w:r>
        <w:r w:rsidR="00AF16CF" w:rsidRPr="004C2F48">
          <w:rPr>
            <w:noProof/>
            <w:webHidden/>
          </w:rPr>
          <w:t>7</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2" w:history="1">
        <w:r w:rsidR="00242C6C" w:rsidRPr="004C2F48">
          <w:rPr>
            <w:rStyle w:val="a8"/>
            <w:noProof/>
            <w:color w:val="auto"/>
          </w:rPr>
          <w:t>5.1.5</w:t>
        </w:r>
        <w:r w:rsidR="00242C6C" w:rsidRPr="004C2F48">
          <w:rPr>
            <w:noProof/>
            <w:kern w:val="2"/>
            <w:sz w:val="21"/>
          </w:rPr>
          <w:tab/>
        </w:r>
        <w:r w:rsidR="00242C6C" w:rsidRPr="004C2F48">
          <w:rPr>
            <w:rStyle w:val="a8"/>
            <w:rFonts w:hint="eastAsia"/>
            <w:noProof/>
            <w:color w:val="auto"/>
          </w:rPr>
          <w:t>备案管理</w:t>
        </w:r>
        <w:r w:rsidR="00242C6C" w:rsidRPr="004C2F48">
          <w:rPr>
            <w:noProof/>
            <w:webHidden/>
          </w:rPr>
          <w:tab/>
        </w:r>
        <w:r w:rsidRPr="004C2F48">
          <w:rPr>
            <w:noProof/>
            <w:webHidden/>
          </w:rPr>
          <w:fldChar w:fldCharType="begin"/>
        </w:r>
        <w:r w:rsidR="00242C6C" w:rsidRPr="004C2F48">
          <w:rPr>
            <w:noProof/>
            <w:webHidden/>
          </w:rPr>
          <w:instrText xml:space="preserve"> PAGEREF _Toc398537902 \h </w:instrText>
        </w:r>
        <w:r w:rsidRPr="004C2F48">
          <w:rPr>
            <w:noProof/>
            <w:webHidden/>
          </w:rPr>
        </w:r>
        <w:r w:rsidRPr="004C2F48">
          <w:rPr>
            <w:noProof/>
            <w:webHidden/>
          </w:rPr>
          <w:fldChar w:fldCharType="separate"/>
        </w:r>
        <w:r w:rsidR="00AF16CF" w:rsidRPr="004C2F48">
          <w:rPr>
            <w:noProof/>
            <w:webHidden/>
          </w:rPr>
          <w:t>7</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3" w:history="1">
        <w:r w:rsidR="00242C6C" w:rsidRPr="004C2F48">
          <w:rPr>
            <w:rStyle w:val="a8"/>
            <w:noProof/>
            <w:color w:val="auto"/>
          </w:rPr>
          <w:t>5.1.6</w:t>
        </w:r>
        <w:r w:rsidR="00242C6C" w:rsidRPr="004C2F48">
          <w:rPr>
            <w:noProof/>
            <w:kern w:val="2"/>
            <w:sz w:val="21"/>
          </w:rPr>
          <w:tab/>
        </w:r>
        <w:r w:rsidR="00242C6C" w:rsidRPr="004C2F48">
          <w:rPr>
            <w:rStyle w:val="a8"/>
            <w:rFonts w:hint="eastAsia"/>
            <w:noProof/>
            <w:color w:val="auto"/>
          </w:rPr>
          <w:t>履约评价</w:t>
        </w:r>
        <w:r w:rsidR="00242C6C" w:rsidRPr="004C2F48">
          <w:rPr>
            <w:noProof/>
            <w:webHidden/>
          </w:rPr>
          <w:tab/>
        </w:r>
        <w:r w:rsidRPr="004C2F48">
          <w:rPr>
            <w:noProof/>
            <w:webHidden/>
          </w:rPr>
          <w:fldChar w:fldCharType="begin"/>
        </w:r>
        <w:r w:rsidR="00242C6C" w:rsidRPr="004C2F48">
          <w:rPr>
            <w:noProof/>
            <w:webHidden/>
          </w:rPr>
          <w:instrText xml:space="preserve"> PAGEREF _Toc398537903 \h </w:instrText>
        </w:r>
        <w:r w:rsidRPr="004C2F48">
          <w:rPr>
            <w:noProof/>
            <w:webHidden/>
          </w:rPr>
        </w:r>
        <w:r w:rsidRPr="004C2F48">
          <w:rPr>
            <w:noProof/>
            <w:webHidden/>
          </w:rPr>
          <w:fldChar w:fldCharType="separate"/>
        </w:r>
        <w:r w:rsidR="00AF16CF" w:rsidRPr="004C2F48">
          <w:rPr>
            <w:noProof/>
            <w:webHidden/>
          </w:rPr>
          <w:t>7</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4" w:history="1">
        <w:r w:rsidR="00242C6C" w:rsidRPr="004C2F48">
          <w:rPr>
            <w:rStyle w:val="a8"/>
            <w:noProof/>
            <w:color w:val="auto"/>
          </w:rPr>
          <w:t>5.1.7</w:t>
        </w:r>
        <w:r w:rsidR="00242C6C" w:rsidRPr="004C2F48">
          <w:rPr>
            <w:noProof/>
            <w:kern w:val="2"/>
            <w:sz w:val="21"/>
          </w:rPr>
          <w:tab/>
        </w:r>
        <w:r w:rsidR="00242C6C" w:rsidRPr="004C2F48">
          <w:rPr>
            <w:rStyle w:val="a8"/>
            <w:rFonts w:hint="eastAsia"/>
            <w:noProof/>
            <w:color w:val="auto"/>
          </w:rPr>
          <w:t>印章管理</w:t>
        </w:r>
        <w:r w:rsidR="00242C6C" w:rsidRPr="004C2F48">
          <w:rPr>
            <w:noProof/>
            <w:webHidden/>
          </w:rPr>
          <w:tab/>
        </w:r>
        <w:r w:rsidRPr="004C2F48">
          <w:rPr>
            <w:noProof/>
            <w:webHidden/>
          </w:rPr>
          <w:fldChar w:fldCharType="begin"/>
        </w:r>
        <w:r w:rsidR="00242C6C" w:rsidRPr="004C2F48">
          <w:rPr>
            <w:noProof/>
            <w:webHidden/>
          </w:rPr>
          <w:instrText xml:space="preserve"> PAGEREF _Toc398537904 \h </w:instrText>
        </w:r>
        <w:r w:rsidRPr="004C2F48">
          <w:rPr>
            <w:noProof/>
            <w:webHidden/>
          </w:rPr>
        </w:r>
        <w:r w:rsidRPr="004C2F48">
          <w:rPr>
            <w:noProof/>
            <w:webHidden/>
          </w:rPr>
          <w:fldChar w:fldCharType="separate"/>
        </w:r>
        <w:r w:rsidR="00AF16CF" w:rsidRPr="004C2F48">
          <w:rPr>
            <w:noProof/>
            <w:webHidden/>
          </w:rPr>
          <w:t>8</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5" w:history="1">
        <w:r w:rsidR="00242C6C" w:rsidRPr="004C2F48">
          <w:rPr>
            <w:rStyle w:val="a8"/>
            <w:noProof/>
            <w:color w:val="auto"/>
          </w:rPr>
          <w:t>5.1.8</w:t>
        </w:r>
        <w:r w:rsidR="00242C6C" w:rsidRPr="004C2F48">
          <w:rPr>
            <w:noProof/>
            <w:kern w:val="2"/>
            <w:sz w:val="21"/>
          </w:rPr>
          <w:tab/>
        </w:r>
        <w:r w:rsidR="00242C6C" w:rsidRPr="004C2F48">
          <w:rPr>
            <w:rStyle w:val="a8"/>
            <w:rFonts w:hint="eastAsia"/>
            <w:noProof/>
            <w:color w:val="auto"/>
          </w:rPr>
          <w:t>公文管理</w:t>
        </w:r>
        <w:r w:rsidR="00242C6C" w:rsidRPr="004C2F48">
          <w:rPr>
            <w:noProof/>
            <w:webHidden/>
          </w:rPr>
          <w:tab/>
        </w:r>
        <w:r w:rsidRPr="004C2F48">
          <w:rPr>
            <w:noProof/>
            <w:webHidden/>
          </w:rPr>
          <w:fldChar w:fldCharType="begin"/>
        </w:r>
        <w:r w:rsidR="00242C6C" w:rsidRPr="004C2F48">
          <w:rPr>
            <w:noProof/>
            <w:webHidden/>
          </w:rPr>
          <w:instrText xml:space="preserve"> PAGEREF _Toc398537905 \h </w:instrText>
        </w:r>
        <w:r w:rsidRPr="004C2F48">
          <w:rPr>
            <w:noProof/>
            <w:webHidden/>
          </w:rPr>
        </w:r>
        <w:r w:rsidRPr="004C2F48">
          <w:rPr>
            <w:noProof/>
            <w:webHidden/>
          </w:rPr>
          <w:fldChar w:fldCharType="separate"/>
        </w:r>
        <w:r w:rsidR="00AF16CF" w:rsidRPr="004C2F48">
          <w:rPr>
            <w:noProof/>
            <w:webHidden/>
          </w:rPr>
          <w:t>8</w:t>
        </w:r>
        <w:r w:rsidRPr="004C2F48">
          <w:rPr>
            <w:noProof/>
            <w:webHidden/>
          </w:rPr>
          <w:fldChar w:fldCharType="end"/>
        </w:r>
      </w:hyperlink>
    </w:p>
    <w:p w:rsidR="00242C6C" w:rsidRPr="004C2F48" w:rsidRDefault="0009328C">
      <w:pPr>
        <w:pStyle w:val="20"/>
        <w:rPr>
          <w:noProof/>
          <w:kern w:val="2"/>
          <w:sz w:val="21"/>
        </w:rPr>
      </w:pPr>
      <w:hyperlink w:anchor="_Toc398537906" w:history="1">
        <w:r w:rsidR="00242C6C" w:rsidRPr="004C2F48">
          <w:rPr>
            <w:rStyle w:val="a8"/>
            <w:noProof/>
            <w:color w:val="auto"/>
          </w:rPr>
          <w:t>5.2</w:t>
        </w:r>
        <w:r w:rsidR="00242C6C" w:rsidRPr="004C2F48">
          <w:rPr>
            <w:noProof/>
            <w:kern w:val="2"/>
            <w:sz w:val="21"/>
          </w:rPr>
          <w:tab/>
        </w:r>
        <w:r w:rsidR="00242C6C" w:rsidRPr="004C2F48">
          <w:rPr>
            <w:rStyle w:val="a8"/>
            <w:rFonts w:hint="eastAsia"/>
            <w:noProof/>
            <w:color w:val="auto"/>
          </w:rPr>
          <w:t>项目管理</w:t>
        </w:r>
        <w:r w:rsidR="00242C6C" w:rsidRPr="004C2F48">
          <w:rPr>
            <w:noProof/>
            <w:webHidden/>
          </w:rPr>
          <w:tab/>
        </w:r>
        <w:r w:rsidRPr="004C2F48">
          <w:rPr>
            <w:noProof/>
            <w:webHidden/>
          </w:rPr>
          <w:fldChar w:fldCharType="begin"/>
        </w:r>
        <w:r w:rsidR="00242C6C" w:rsidRPr="004C2F48">
          <w:rPr>
            <w:noProof/>
            <w:webHidden/>
          </w:rPr>
          <w:instrText xml:space="preserve"> PAGEREF _Toc398537906 \h </w:instrText>
        </w:r>
        <w:r w:rsidRPr="004C2F48">
          <w:rPr>
            <w:noProof/>
            <w:webHidden/>
          </w:rPr>
        </w:r>
        <w:r w:rsidRPr="004C2F48">
          <w:rPr>
            <w:noProof/>
            <w:webHidden/>
          </w:rPr>
          <w:fldChar w:fldCharType="separate"/>
        </w:r>
        <w:r w:rsidR="00AF16CF" w:rsidRPr="004C2F48">
          <w:rPr>
            <w:noProof/>
            <w:webHidden/>
          </w:rPr>
          <w:t>8</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7" w:history="1">
        <w:r w:rsidR="00242C6C" w:rsidRPr="004C2F48">
          <w:rPr>
            <w:rStyle w:val="a8"/>
            <w:noProof/>
            <w:color w:val="auto"/>
          </w:rPr>
          <w:t>5.2.1</w:t>
        </w:r>
        <w:r w:rsidR="00242C6C" w:rsidRPr="004C2F48">
          <w:rPr>
            <w:noProof/>
            <w:kern w:val="2"/>
            <w:sz w:val="21"/>
          </w:rPr>
          <w:tab/>
        </w:r>
        <w:r w:rsidR="00242C6C" w:rsidRPr="004C2F48">
          <w:rPr>
            <w:rStyle w:val="a8"/>
            <w:rFonts w:hint="eastAsia"/>
            <w:noProof/>
            <w:color w:val="auto"/>
          </w:rPr>
          <w:t>基本信息</w:t>
        </w:r>
        <w:r w:rsidR="00242C6C" w:rsidRPr="004C2F48">
          <w:rPr>
            <w:noProof/>
            <w:webHidden/>
          </w:rPr>
          <w:tab/>
        </w:r>
        <w:r w:rsidRPr="004C2F48">
          <w:rPr>
            <w:noProof/>
            <w:webHidden/>
          </w:rPr>
          <w:fldChar w:fldCharType="begin"/>
        </w:r>
        <w:r w:rsidR="00242C6C" w:rsidRPr="004C2F48">
          <w:rPr>
            <w:noProof/>
            <w:webHidden/>
          </w:rPr>
          <w:instrText xml:space="preserve"> PAGEREF _Toc398537907 \h </w:instrText>
        </w:r>
        <w:r w:rsidRPr="004C2F48">
          <w:rPr>
            <w:noProof/>
            <w:webHidden/>
          </w:rPr>
        </w:r>
        <w:r w:rsidRPr="004C2F48">
          <w:rPr>
            <w:noProof/>
            <w:webHidden/>
          </w:rPr>
          <w:fldChar w:fldCharType="separate"/>
        </w:r>
        <w:r w:rsidR="00AF16CF" w:rsidRPr="004C2F48">
          <w:rPr>
            <w:noProof/>
            <w:webHidden/>
          </w:rPr>
          <w:t>8</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8" w:history="1">
        <w:r w:rsidR="00242C6C" w:rsidRPr="004C2F48">
          <w:rPr>
            <w:rStyle w:val="a8"/>
            <w:noProof/>
            <w:color w:val="auto"/>
          </w:rPr>
          <w:t>5.2.2</w:t>
        </w:r>
        <w:r w:rsidR="00242C6C" w:rsidRPr="004C2F48">
          <w:rPr>
            <w:noProof/>
            <w:kern w:val="2"/>
            <w:sz w:val="21"/>
          </w:rPr>
          <w:tab/>
        </w:r>
        <w:r w:rsidR="00242C6C" w:rsidRPr="004C2F48">
          <w:rPr>
            <w:rStyle w:val="a8"/>
            <w:rFonts w:hint="eastAsia"/>
            <w:noProof/>
            <w:color w:val="auto"/>
          </w:rPr>
          <w:t>内部承包协议</w:t>
        </w:r>
        <w:r w:rsidR="00242C6C" w:rsidRPr="004C2F48">
          <w:rPr>
            <w:noProof/>
            <w:webHidden/>
          </w:rPr>
          <w:tab/>
        </w:r>
        <w:r w:rsidRPr="004C2F48">
          <w:rPr>
            <w:noProof/>
            <w:webHidden/>
          </w:rPr>
          <w:fldChar w:fldCharType="begin"/>
        </w:r>
        <w:r w:rsidR="00242C6C" w:rsidRPr="004C2F48">
          <w:rPr>
            <w:noProof/>
            <w:webHidden/>
          </w:rPr>
          <w:instrText xml:space="preserve"> PAGEREF _Toc398537908 \h </w:instrText>
        </w:r>
        <w:r w:rsidRPr="004C2F48">
          <w:rPr>
            <w:noProof/>
            <w:webHidden/>
          </w:rPr>
        </w:r>
        <w:r w:rsidRPr="004C2F48">
          <w:rPr>
            <w:noProof/>
            <w:webHidden/>
          </w:rPr>
          <w:fldChar w:fldCharType="separate"/>
        </w:r>
        <w:r w:rsidR="00AF16CF" w:rsidRPr="004C2F48">
          <w:rPr>
            <w:noProof/>
            <w:webHidden/>
          </w:rPr>
          <w:t>9</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09" w:history="1">
        <w:r w:rsidR="00242C6C" w:rsidRPr="004C2F48">
          <w:rPr>
            <w:rStyle w:val="a8"/>
            <w:noProof/>
            <w:color w:val="auto"/>
          </w:rPr>
          <w:t>5.2.3</w:t>
        </w:r>
        <w:r w:rsidR="00242C6C" w:rsidRPr="004C2F48">
          <w:rPr>
            <w:noProof/>
            <w:kern w:val="2"/>
            <w:sz w:val="21"/>
          </w:rPr>
          <w:tab/>
        </w:r>
        <w:r w:rsidR="00242C6C" w:rsidRPr="004C2F48">
          <w:rPr>
            <w:rStyle w:val="a8"/>
            <w:rFonts w:hint="eastAsia"/>
            <w:noProof/>
            <w:color w:val="auto"/>
          </w:rPr>
          <w:t>归档管理</w:t>
        </w:r>
        <w:r w:rsidR="00242C6C" w:rsidRPr="004C2F48">
          <w:rPr>
            <w:noProof/>
            <w:webHidden/>
          </w:rPr>
          <w:tab/>
        </w:r>
        <w:r w:rsidRPr="004C2F48">
          <w:rPr>
            <w:noProof/>
            <w:webHidden/>
          </w:rPr>
          <w:fldChar w:fldCharType="begin"/>
        </w:r>
        <w:r w:rsidR="00242C6C" w:rsidRPr="004C2F48">
          <w:rPr>
            <w:noProof/>
            <w:webHidden/>
          </w:rPr>
          <w:instrText xml:space="preserve"> PAGEREF _Toc398537909 \h </w:instrText>
        </w:r>
        <w:r w:rsidRPr="004C2F48">
          <w:rPr>
            <w:noProof/>
            <w:webHidden/>
          </w:rPr>
        </w:r>
        <w:r w:rsidRPr="004C2F48">
          <w:rPr>
            <w:noProof/>
            <w:webHidden/>
          </w:rPr>
          <w:fldChar w:fldCharType="separate"/>
        </w:r>
        <w:r w:rsidR="00AF16CF" w:rsidRPr="004C2F48">
          <w:rPr>
            <w:noProof/>
            <w:webHidden/>
          </w:rPr>
          <w:t>9</w:t>
        </w:r>
        <w:r w:rsidRPr="004C2F48">
          <w:rPr>
            <w:noProof/>
            <w:webHidden/>
          </w:rPr>
          <w:fldChar w:fldCharType="end"/>
        </w:r>
      </w:hyperlink>
    </w:p>
    <w:p w:rsidR="00242C6C" w:rsidRPr="004C2F48" w:rsidRDefault="0009328C" w:rsidP="00242C6C">
      <w:pPr>
        <w:pStyle w:val="10"/>
        <w:rPr>
          <w:noProof/>
          <w:kern w:val="2"/>
          <w:sz w:val="21"/>
        </w:rPr>
      </w:pPr>
      <w:hyperlink w:anchor="_Toc398537910" w:history="1">
        <w:r w:rsidR="00242C6C" w:rsidRPr="004C2F48">
          <w:rPr>
            <w:rStyle w:val="a8"/>
            <w:noProof/>
            <w:color w:val="auto"/>
          </w:rPr>
          <w:t>6</w:t>
        </w:r>
        <w:r w:rsidR="00242C6C" w:rsidRPr="004C2F48">
          <w:rPr>
            <w:noProof/>
            <w:kern w:val="2"/>
            <w:sz w:val="21"/>
          </w:rPr>
          <w:tab/>
        </w:r>
        <w:r w:rsidR="00242C6C" w:rsidRPr="004C2F48">
          <w:rPr>
            <w:rStyle w:val="a8"/>
            <w:rFonts w:hint="eastAsia"/>
            <w:noProof/>
            <w:color w:val="auto"/>
          </w:rPr>
          <w:t>工程管理</w:t>
        </w:r>
        <w:r w:rsidR="00242C6C" w:rsidRPr="004C2F48">
          <w:rPr>
            <w:noProof/>
            <w:webHidden/>
          </w:rPr>
          <w:tab/>
        </w:r>
        <w:r w:rsidRPr="004C2F48">
          <w:rPr>
            <w:noProof/>
            <w:webHidden/>
          </w:rPr>
          <w:fldChar w:fldCharType="begin"/>
        </w:r>
        <w:r w:rsidR="00242C6C" w:rsidRPr="004C2F48">
          <w:rPr>
            <w:noProof/>
            <w:webHidden/>
          </w:rPr>
          <w:instrText xml:space="preserve"> PAGEREF _Toc398537910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11" w:history="1">
        <w:r w:rsidR="00242C6C" w:rsidRPr="004C2F48">
          <w:rPr>
            <w:rStyle w:val="a8"/>
            <w:noProof/>
            <w:color w:val="auto"/>
          </w:rPr>
          <w:t>6.1.1</w:t>
        </w:r>
        <w:r w:rsidR="00242C6C" w:rsidRPr="004C2F48">
          <w:rPr>
            <w:noProof/>
            <w:kern w:val="2"/>
            <w:sz w:val="21"/>
          </w:rPr>
          <w:tab/>
        </w:r>
        <w:r w:rsidR="00242C6C" w:rsidRPr="004C2F48">
          <w:rPr>
            <w:rStyle w:val="a8"/>
            <w:rFonts w:hint="eastAsia"/>
            <w:noProof/>
            <w:color w:val="auto"/>
          </w:rPr>
          <w:t>基本信息</w:t>
        </w:r>
        <w:r w:rsidR="00242C6C" w:rsidRPr="004C2F48">
          <w:rPr>
            <w:noProof/>
            <w:webHidden/>
          </w:rPr>
          <w:tab/>
        </w:r>
        <w:r w:rsidRPr="004C2F48">
          <w:rPr>
            <w:noProof/>
            <w:webHidden/>
          </w:rPr>
          <w:fldChar w:fldCharType="begin"/>
        </w:r>
        <w:r w:rsidR="00242C6C" w:rsidRPr="004C2F48">
          <w:rPr>
            <w:noProof/>
            <w:webHidden/>
          </w:rPr>
          <w:instrText xml:space="preserve"> PAGEREF _Toc398537911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12" w:history="1">
        <w:r w:rsidR="00242C6C" w:rsidRPr="004C2F48">
          <w:rPr>
            <w:rStyle w:val="a8"/>
            <w:noProof/>
            <w:color w:val="auto"/>
          </w:rPr>
          <w:t>6.1.2</w:t>
        </w:r>
        <w:r w:rsidR="00242C6C" w:rsidRPr="004C2F48">
          <w:rPr>
            <w:noProof/>
            <w:kern w:val="2"/>
            <w:sz w:val="21"/>
          </w:rPr>
          <w:tab/>
        </w:r>
        <w:r w:rsidR="00242C6C" w:rsidRPr="004C2F48">
          <w:rPr>
            <w:rStyle w:val="a8"/>
            <w:rFonts w:hint="eastAsia"/>
            <w:noProof/>
            <w:color w:val="auto"/>
          </w:rPr>
          <w:t>技术人员管理</w:t>
        </w:r>
        <w:r w:rsidR="00242C6C" w:rsidRPr="004C2F48">
          <w:rPr>
            <w:noProof/>
            <w:webHidden/>
          </w:rPr>
          <w:tab/>
        </w:r>
        <w:r w:rsidRPr="004C2F48">
          <w:rPr>
            <w:noProof/>
            <w:webHidden/>
          </w:rPr>
          <w:fldChar w:fldCharType="begin"/>
        </w:r>
        <w:r w:rsidR="00242C6C" w:rsidRPr="004C2F48">
          <w:rPr>
            <w:noProof/>
            <w:webHidden/>
          </w:rPr>
          <w:instrText xml:space="preserve"> PAGEREF _Toc398537912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rsidP="00242C6C">
      <w:pPr>
        <w:pStyle w:val="10"/>
        <w:rPr>
          <w:noProof/>
          <w:kern w:val="2"/>
          <w:sz w:val="21"/>
        </w:rPr>
      </w:pPr>
      <w:hyperlink w:anchor="_Toc398537913" w:history="1">
        <w:r w:rsidR="00242C6C" w:rsidRPr="004C2F48">
          <w:rPr>
            <w:rStyle w:val="a8"/>
            <w:noProof/>
            <w:color w:val="auto"/>
          </w:rPr>
          <w:t>7</w:t>
        </w:r>
        <w:r w:rsidR="00242C6C" w:rsidRPr="004C2F48">
          <w:rPr>
            <w:noProof/>
            <w:kern w:val="2"/>
            <w:sz w:val="21"/>
          </w:rPr>
          <w:tab/>
        </w:r>
        <w:r w:rsidR="00242C6C" w:rsidRPr="004C2F48">
          <w:rPr>
            <w:rStyle w:val="a8"/>
            <w:rFonts w:hint="eastAsia"/>
            <w:noProof/>
            <w:color w:val="auto"/>
          </w:rPr>
          <w:t>财务管理</w:t>
        </w:r>
        <w:r w:rsidR="00242C6C" w:rsidRPr="004C2F48">
          <w:rPr>
            <w:noProof/>
            <w:webHidden/>
          </w:rPr>
          <w:tab/>
        </w:r>
        <w:r w:rsidRPr="004C2F48">
          <w:rPr>
            <w:noProof/>
            <w:webHidden/>
          </w:rPr>
          <w:fldChar w:fldCharType="begin"/>
        </w:r>
        <w:r w:rsidR="00242C6C" w:rsidRPr="004C2F48">
          <w:rPr>
            <w:noProof/>
            <w:webHidden/>
          </w:rPr>
          <w:instrText xml:space="preserve"> PAGEREF _Toc398537913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14" w:history="1">
        <w:r w:rsidR="00242C6C" w:rsidRPr="004C2F48">
          <w:rPr>
            <w:rStyle w:val="a8"/>
            <w:noProof/>
            <w:color w:val="auto"/>
          </w:rPr>
          <w:t>7.1.1</w:t>
        </w:r>
        <w:r w:rsidR="00242C6C" w:rsidRPr="004C2F48">
          <w:rPr>
            <w:noProof/>
            <w:kern w:val="2"/>
            <w:sz w:val="21"/>
          </w:rPr>
          <w:tab/>
        </w:r>
        <w:r w:rsidR="00242C6C" w:rsidRPr="004C2F48">
          <w:rPr>
            <w:rStyle w:val="a8"/>
            <w:rFonts w:hint="eastAsia"/>
            <w:noProof/>
            <w:color w:val="auto"/>
          </w:rPr>
          <w:t>账户管理</w:t>
        </w:r>
        <w:r w:rsidR="00242C6C" w:rsidRPr="004C2F48">
          <w:rPr>
            <w:noProof/>
            <w:webHidden/>
          </w:rPr>
          <w:tab/>
        </w:r>
        <w:r w:rsidRPr="004C2F48">
          <w:rPr>
            <w:noProof/>
            <w:webHidden/>
          </w:rPr>
          <w:fldChar w:fldCharType="begin"/>
        </w:r>
        <w:r w:rsidR="00242C6C" w:rsidRPr="004C2F48">
          <w:rPr>
            <w:noProof/>
            <w:webHidden/>
          </w:rPr>
          <w:instrText xml:space="preserve"> PAGEREF _Toc398537914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15" w:history="1">
        <w:r w:rsidR="00242C6C" w:rsidRPr="004C2F48">
          <w:rPr>
            <w:rStyle w:val="a8"/>
            <w:noProof/>
            <w:color w:val="auto"/>
          </w:rPr>
          <w:t>7.1.2</w:t>
        </w:r>
        <w:r w:rsidR="00242C6C" w:rsidRPr="004C2F48">
          <w:rPr>
            <w:noProof/>
            <w:kern w:val="2"/>
            <w:sz w:val="21"/>
          </w:rPr>
          <w:tab/>
        </w:r>
        <w:r w:rsidR="00242C6C" w:rsidRPr="004C2F48">
          <w:rPr>
            <w:rStyle w:val="a8"/>
            <w:rFonts w:hint="eastAsia"/>
            <w:noProof/>
            <w:color w:val="auto"/>
          </w:rPr>
          <w:t>保函、外经证</w:t>
        </w:r>
        <w:r w:rsidR="00242C6C" w:rsidRPr="004C2F48">
          <w:rPr>
            <w:noProof/>
            <w:webHidden/>
          </w:rPr>
          <w:tab/>
        </w:r>
        <w:r w:rsidRPr="004C2F48">
          <w:rPr>
            <w:noProof/>
            <w:webHidden/>
          </w:rPr>
          <w:fldChar w:fldCharType="begin"/>
        </w:r>
        <w:r w:rsidR="00242C6C" w:rsidRPr="004C2F48">
          <w:rPr>
            <w:noProof/>
            <w:webHidden/>
          </w:rPr>
          <w:instrText xml:space="preserve"> PAGEREF _Toc398537915 \h </w:instrText>
        </w:r>
        <w:r w:rsidRPr="004C2F48">
          <w:rPr>
            <w:noProof/>
            <w:webHidden/>
          </w:rPr>
        </w:r>
        <w:r w:rsidRPr="004C2F48">
          <w:rPr>
            <w:noProof/>
            <w:webHidden/>
          </w:rPr>
          <w:fldChar w:fldCharType="separate"/>
        </w:r>
        <w:r w:rsidR="00AF16CF" w:rsidRPr="004C2F48">
          <w:rPr>
            <w:noProof/>
            <w:webHidden/>
          </w:rPr>
          <w:t>10</w:t>
        </w:r>
        <w:r w:rsidRPr="004C2F48">
          <w:rPr>
            <w:noProof/>
            <w:webHidden/>
          </w:rPr>
          <w:fldChar w:fldCharType="end"/>
        </w:r>
      </w:hyperlink>
    </w:p>
    <w:p w:rsidR="00242C6C" w:rsidRPr="004C2F48" w:rsidRDefault="0009328C">
      <w:pPr>
        <w:pStyle w:val="30"/>
        <w:tabs>
          <w:tab w:val="left" w:pos="1260"/>
          <w:tab w:val="right" w:leader="dot" w:pos="8296"/>
        </w:tabs>
        <w:rPr>
          <w:noProof/>
          <w:kern w:val="2"/>
          <w:sz w:val="21"/>
        </w:rPr>
      </w:pPr>
      <w:hyperlink w:anchor="_Toc398537916" w:history="1">
        <w:r w:rsidR="00242C6C" w:rsidRPr="004C2F48">
          <w:rPr>
            <w:rStyle w:val="a8"/>
            <w:noProof/>
            <w:color w:val="auto"/>
          </w:rPr>
          <w:t>7.1.3</w:t>
        </w:r>
        <w:r w:rsidR="00242C6C" w:rsidRPr="004C2F48">
          <w:rPr>
            <w:noProof/>
            <w:kern w:val="2"/>
            <w:sz w:val="21"/>
          </w:rPr>
          <w:tab/>
        </w:r>
        <w:r w:rsidR="00242C6C" w:rsidRPr="004C2F48">
          <w:rPr>
            <w:rStyle w:val="a8"/>
            <w:rFonts w:hint="eastAsia"/>
            <w:noProof/>
            <w:color w:val="auto"/>
          </w:rPr>
          <w:t>费用管理</w:t>
        </w:r>
        <w:r w:rsidR="00242C6C" w:rsidRPr="004C2F48">
          <w:rPr>
            <w:noProof/>
            <w:webHidden/>
          </w:rPr>
          <w:tab/>
        </w:r>
        <w:r w:rsidRPr="004C2F48">
          <w:rPr>
            <w:noProof/>
            <w:webHidden/>
          </w:rPr>
          <w:fldChar w:fldCharType="begin"/>
        </w:r>
        <w:r w:rsidR="00242C6C" w:rsidRPr="004C2F48">
          <w:rPr>
            <w:noProof/>
            <w:webHidden/>
          </w:rPr>
          <w:instrText xml:space="preserve"> PAGEREF _Toc398537916 \h </w:instrText>
        </w:r>
        <w:r w:rsidRPr="004C2F48">
          <w:rPr>
            <w:noProof/>
            <w:webHidden/>
          </w:rPr>
        </w:r>
        <w:r w:rsidRPr="004C2F48">
          <w:rPr>
            <w:noProof/>
            <w:webHidden/>
          </w:rPr>
          <w:fldChar w:fldCharType="separate"/>
        </w:r>
        <w:r w:rsidR="00AF16CF" w:rsidRPr="004C2F48">
          <w:rPr>
            <w:noProof/>
            <w:webHidden/>
          </w:rPr>
          <w:t>11</w:t>
        </w:r>
        <w:r w:rsidRPr="004C2F48">
          <w:rPr>
            <w:noProof/>
            <w:webHidden/>
          </w:rPr>
          <w:fldChar w:fldCharType="end"/>
        </w:r>
      </w:hyperlink>
    </w:p>
    <w:p w:rsidR="00242C6C" w:rsidRPr="004C2F48" w:rsidRDefault="0009328C" w:rsidP="00242C6C">
      <w:pPr>
        <w:pStyle w:val="10"/>
        <w:rPr>
          <w:noProof/>
          <w:kern w:val="2"/>
          <w:sz w:val="21"/>
        </w:rPr>
      </w:pPr>
      <w:hyperlink w:anchor="_Toc398537917" w:history="1">
        <w:r w:rsidR="00242C6C" w:rsidRPr="004C2F48">
          <w:rPr>
            <w:rStyle w:val="a8"/>
            <w:noProof/>
            <w:color w:val="auto"/>
          </w:rPr>
          <w:t>8</w:t>
        </w:r>
        <w:r w:rsidR="00242C6C" w:rsidRPr="004C2F48">
          <w:rPr>
            <w:noProof/>
            <w:kern w:val="2"/>
            <w:sz w:val="21"/>
          </w:rPr>
          <w:tab/>
        </w:r>
        <w:r w:rsidR="00242C6C" w:rsidRPr="004C2F48">
          <w:rPr>
            <w:rStyle w:val="a8"/>
            <w:rFonts w:hint="eastAsia"/>
            <w:noProof/>
            <w:color w:val="auto"/>
          </w:rPr>
          <w:t>法务管理</w:t>
        </w:r>
        <w:r w:rsidR="00242C6C" w:rsidRPr="004C2F48">
          <w:rPr>
            <w:noProof/>
            <w:webHidden/>
          </w:rPr>
          <w:tab/>
        </w:r>
        <w:r w:rsidRPr="004C2F48">
          <w:rPr>
            <w:noProof/>
            <w:webHidden/>
          </w:rPr>
          <w:fldChar w:fldCharType="begin"/>
        </w:r>
        <w:r w:rsidR="00242C6C" w:rsidRPr="004C2F48">
          <w:rPr>
            <w:noProof/>
            <w:webHidden/>
          </w:rPr>
          <w:instrText xml:space="preserve"> PAGEREF _Toc398537917 \h </w:instrText>
        </w:r>
        <w:r w:rsidRPr="004C2F48">
          <w:rPr>
            <w:noProof/>
            <w:webHidden/>
          </w:rPr>
        </w:r>
        <w:r w:rsidRPr="004C2F48">
          <w:rPr>
            <w:noProof/>
            <w:webHidden/>
          </w:rPr>
          <w:fldChar w:fldCharType="separate"/>
        </w:r>
        <w:r w:rsidR="00AF16CF" w:rsidRPr="004C2F48">
          <w:rPr>
            <w:noProof/>
            <w:webHidden/>
          </w:rPr>
          <w:t>13</w:t>
        </w:r>
        <w:r w:rsidRPr="004C2F48">
          <w:rPr>
            <w:noProof/>
            <w:webHidden/>
          </w:rPr>
          <w:fldChar w:fldCharType="end"/>
        </w:r>
      </w:hyperlink>
    </w:p>
    <w:p w:rsidR="00242C6C" w:rsidRPr="004C2F48" w:rsidRDefault="0009328C" w:rsidP="00242C6C">
      <w:pPr>
        <w:pStyle w:val="10"/>
        <w:rPr>
          <w:noProof/>
          <w:kern w:val="2"/>
          <w:sz w:val="21"/>
        </w:rPr>
      </w:pPr>
      <w:hyperlink w:anchor="_Toc398537918" w:history="1">
        <w:r w:rsidR="00242C6C" w:rsidRPr="004C2F48">
          <w:rPr>
            <w:rStyle w:val="a8"/>
            <w:noProof/>
            <w:color w:val="auto"/>
          </w:rPr>
          <w:t>9</w:t>
        </w:r>
        <w:r w:rsidR="00242C6C" w:rsidRPr="004C2F48">
          <w:rPr>
            <w:noProof/>
            <w:kern w:val="2"/>
            <w:sz w:val="21"/>
          </w:rPr>
          <w:tab/>
        </w:r>
        <w:r w:rsidR="00242C6C" w:rsidRPr="004C2F48">
          <w:rPr>
            <w:rStyle w:val="a8"/>
            <w:rFonts w:hint="eastAsia"/>
            <w:noProof/>
            <w:color w:val="auto"/>
          </w:rPr>
          <w:t>统计</w:t>
        </w:r>
        <w:r w:rsidR="00242C6C" w:rsidRPr="004C2F48">
          <w:rPr>
            <w:noProof/>
            <w:webHidden/>
          </w:rPr>
          <w:tab/>
        </w:r>
        <w:r w:rsidRPr="004C2F48">
          <w:rPr>
            <w:noProof/>
            <w:webHidden/>
          </w:rPr>
          <w:fldChar w:fldCharType="begin"/>
        </w:r>
        <w:r w:rsidR="00242C6C" w:rsidRPr="004C2F48">
          <w:rPr>
            <w:noProof/>
            <w:webHidden/>
          </w:rPr>
          <w:instrText xml:space="preserve"> PAGEREF _Toc398537918 \h </w:instrText>
        </w:r>
        <w:r w:rsidRPr="004C2F48">
          <w:rPr>
            <w:noProof/>
            <w:webHidden/>
          </w:rPr>
        </w:r>
        <w:r w:rsidRPr="004C2F48">
          <w:rPr>
            <w:noProof/>
            <w:webHidden/>
          </w:rPr>
          <w:fldChar w:fldCharType="separate"/>
        </w:r>
        <w:r w:rsidR="00AF16CF" w:rsidRPr="004C2F48">
          <w:rPr>
            <w:noProof/>
            <w:webHidden/>
          </w:rPr>
          <w:t>14</w:t>
        </w:r>
        <w:r w:rsidRPr="004C2F48">
          <w:rPr>
            <w:noProof/>
            <w:webHidden/>
          </w:rPr>
          <w:fldChar w:fldCharType="end"/>
        </w:r>
      </w:hyperlink>
    </w:p>
    <w:p w:rsidR="00ED583F" w:rsidRPr="004C2F48" w:rsidRDefault="0009328C" w:rsidP="00B00685">
      <w:pPr>
        <w:jc w:val="center"/>
        <w:rPr>
          <w:b/>
          <w:sz w:val="28"/>
          <w:szCs w:val="28"/>
        </w:rPr>
        <w:sectPr w:rsidR="00ED583F" w:rsidRPr="004C2F48" w:rsidSect="005876F0">
          <w:footerReference w:type="default" r:id="rId8"/>
          <w:pgSz w:w="11906" w:h="16838"/>
          <w:pgMar w:top="1440" w:right="1800" w:bottom="1440" w:left="1800" w:header="851" w:footer="992" w:gutter="0"/>
          <w:cols w:space="425"/>
          <w:docGrid w:type="lines" w:linePitch="312"/>
        </w:sectPr>
      </w:pPr>
      <w:r w:rsidRPr="004C2F48">
        <w:rPr>
          <w:b/>
          <w:szCs w:val="21"/>
        </w:rPr>
        <w:fldChar w:fldCharType="end"/>
      </w:r>
    </w:p>
    <w:p w:rsidR="005876F0" w:rsidRPr="004C2F48" w:rsidRDefault="00264550" w:rsidP="00B00685">
      <w:pPr>
        <w:jc w:val="center"/>
        <w:rPr>
          <w:b/>
          <w:sz w:val="28"/>
          <w:szCs w:val="28"/>
        </w:rPr>
      </w:pPr>
      <w:r w:rsidRPr="004C2F48">
        <w:rPr>
          <w:rFonts w:hint="eastAsia"/>
          <w:b/>
          <w:sz w:val="28"/>
          <w:szCs w:val="28"/>
        </w:rPr>
        <w:lastRenderedPageBreak/>
        <w:t>项目管理系统</w:t>
      </w:r>
      <w:r w:rsidR="00B00685" w:rsidRPr="004C2F48">
        <w:rPr>
          <w:rFonts w:hint="eastAsia"/>
          <w:b/>
          <w:sz w:val="28"/>
          <w:szCs w:val="28"/>
        </w:rPr>
        <w:t>功能需求分析</w:t>
      </w:r>
    </w:p>
    <w:p w:rsidR="00264550" w:rsidRPr="004C2F48" w:rsidRDefault="00264550" w:rsidP="00264550">
      <w:pPr>
        <w:pStyle w:val="a3"/>
        <w:spacing w:before="156" w:after="156"/>
      </w:pPr>
      <w:r w:rsidRPr="004C2F48">
        <w:rPr>
          <w:rFonts w:hint="eastAsia"/>
        </w:rPr>
        <w:t>项目管理系统分以下几个模块。</w:t>
      </w:r>
    </w:p>
    <w:p w:rsidR="00B80F6B" w:rsidRPr="004C2F48" w:rsidRDefault="00B80F6B" w:rsidP="00B80F6B">
      <w:pPr>
        <w:pStyle w:val="a3"/>
        <w:spacing w:before="156" w:after="156"/>
      </w:pPr>
      <w:r w:rsidRPr="004C2F48">
        <w:rPr>
          <w:rFonts w:hint="eastAsia"/>
        </w:rPr>
        <w:t>特许经营人管理、合同管理、工程项目履约过程管理、财务管理、特许经营人的信用评价、文书模板管理、技术人员管理、统计。</w:t>
      </w:r>
    </w:p>
    <w:p w:rsidR="004346B2" w:rsidRPr="004C2F48" w:rsidRDefault="004346B2" w:rsidP="00982250">
      <w:pPr>
        <w:pStyle w:val="1"/>
      </w:pPr>
      <w:bookmarkStart w:id="0" w:name="_Toc398537892"/>
      <w:r w:rsidRPr="004C2F48">
        <w:rPr>
          <w:rFonts w:hint="eastAsia"/>
        </w:rPr>
        <w:t>术语与定义</w:t>
      </w:r>
      <w:bookmarkEnd w:id="0"/>
    </w:p>
    <w:p w:rsidR="00976CE8" w:rsidRPr="004C2F48" w:rsidRDefault="00976CE8" w:rsidP="004346B2">
      <w:pPr>
        <w:pStyle w:val="a3"/>
        <w:numPr>
          <w:ilvl w:val="0"/>
          <w:numId w:val="16"/>
        </w:numPr>
        <w:spacing w:before="156" w:after="156"/>
        <w:ind w:firstLineChars="0"/>
      </w:pPr>
      <w:r w:rsidRPr="004C2F48">
        <w:rPr>
          <w:rFonts w:hint="eastAsia"/>
        </w:rPr>
        <w:t>分公司，总公司的派出机构，</w:t>
      </w:r>
      <w:r w:rsidR="00AF02D6" w:rsidRPr="004C2F48">
        <w:rPr>
          <w:rFonts w:hint="eastAsia"/>
        </w:rPr>
        <w:t>仅是法律意义上的。</w:t>
      </w:r>
    </w:p>
    <w:p w:rsidR="00AF02D6" w:rsidRPr="004C2F48" w:rsidRDefault="00AF02D6" w:rsidP="00AF02D6">
      <w:pPr>
        <w:pStyle w:val="a3"/>
        <w:spacing w:before="156" w:after="156"/>
        <w:ind w:left="420"/>
      </w:pPr>
      <w:r w:rsidRPr="004C2F48">
        <w:rPr>
          <w:rFonts w:hint="eastAsia"/>
        </w:rPr>
        <w:t>分公司负责人，营业执照上登记的自然人。</w:t>
      </w:r>
    </w:p>
    <w:p w:rsidR="00AF02D6" w:rsidRPr="004C2F48" w:rsidRDefault="00AF02D6" w:rsidP="00AF02D6">
      <w:pPr>
        <w:pStyle w:val="a3"/>
        <w:spacing w:before="156" w:after="156"/>
        <w:ind w:left="420"/>
      </w:pPr>
      <w:r w:rsidRPr="004C2F48">
        <w:rPr>
          <w:rFonts w:hint="eastAsia"/>
        </w:rPr>
        <w:t>分公司实际经营人，指与公司签订经营协议的自然人或法人，分公司因实际经营人的变更，其权利义务关系随之发生变更</w:t>
      </w:r>
      <w:r w:rsidR="007C01FD" w:rsidRPr="004C2F48">
        <w:rPr>
          <w:rFonts w:hint="eastAsia"/>
        </w:rPr>
        <w:t>，</w:t>
      </w:r>
      <w:r w:rsidRPr="004C2F48">
        <w:rPr>
          <w:rFonts w:hint="eastAsia"/>
        </w:rPr>
        <w:t>分公司的内涵因此而不同</w:t>
      </w:r>
      <w:r w:rsidR="007C01FD" w:rsidRPr="004C2F48">
        <w:rPr>
          <w:rFonts w:hint="eastAsia"/>
        </w:rPr>
        <w:t>。许多情况下进行的统计是和实际经营人相关联的，如</w:t>
      </w:r>
      <w:r w:rsidRPr="004C2F48">
        <w:rPr>
          <w:rFonts w:hint="eastAsia"/>
        </w:rPr>
        <w:t>统计分公司经营业绩、管理费等数据时是和实际经营人关联的</w:t>
      </w:r>
      <w:r w:rsidR="007C01FD" w:rsidRPr="004C2F48">
        <w:rPr>
          <w:rFonts w:hint="eastAsia"/>
        </w:rPr>
        <w:t>（即实际上是统计的某一时期以分公司名义存在的某实际经营人的经营情况），当然，如果按地域统计又可以和实际经营人无关，比如统计某三个年度内海南区域的经营业绩</w:t>
      </w:r>
      <w:r w:rsidRPr="004C2F48">
        <w:rPr>
          <w:rFonts w:hint="eastAsia"/>
        </w:rPr>
        <w:t>。</w:t>
      </w:r>
    </w:p>
    <w:p w:rsidR="007C01FD" w:rsidRPr="004C2F48" w:rsidRDefault="004346B2" w:rsidP="0003678F">
      <w:pPr>
        <w:pStyle w:val="a3"/>
        <w:numPr>
          <w:ilvl w:val="0"/>
          <w:numId w:val="16"/>
        </w:numPr>
        <w:spacing w:before="156" w:after="156"/>
        <w:ind w:firstLineChars="0"/>
      </w:pPr>
      <w:r w:rsidRPr="004C2F48">
        <w:rPr>
          <w:rFonts w:hint="eastAsia"/>
        </w:rPr>
        <w:t>特许经营人，</w:t>
      </w:r>
      <w:r w:rsidR="007C01FD" w:rsidRPr="004C2F48">
        <w:rPr>
          <w:rFonts w:hint="eastAsia"/>
        </w:rPr>
        <w:t>一是以区域代理形式和公司进行业务合作的经营</w:t>
      </w:r>
      <w:r w:rsidRPr="004C2F48">
        <w:rPr>
          <w:rFonts w:hint="eastAsia"/>
        </w:rPr>
        <w:t>伙伴</w:t>
      </w:r>
      <w:r w:rsidR="007C01FD" w:rsidRPr="004C2F48">
        <w:rPr>
          <w:rFonts w:hint="eastAsia"/>
        </w:rPr>
        <w:t>，二是以单项工程形式和公司进行合作的经营伙伴。</w:t>
      </w:r>
    </w:p>
    <w:p w:rsidR="00397DCB" w:rsidRPr="004C2F48" w:rsidRDefault="00397DCB" w:rsidP="004346B2">
      <w:pPr>
        <w:pStyle w:val="a3"/>
        <w:numPr>
          <w:ilvl w:val="0"/>
          <w:numId w:val="16"/>
        </w:numPr>
        <w:spacing w:before="156" w:after="156"/>
        <w:ind w:firstLineChars="0"/>
      </w:pPr>
      <w:r w:rsidRPr="004C2F48">
        <w:rPr>
          <w:rFonts w:hint="eastAsia"/>
        </w:rPr>
        <w:t>经营年度，特许经营人与公司签订合作协议的起、止满一年的一个年度，一般与公历年度不重合，如</w:t>
      </w:r>
      <w:r w:rsidRPr="004C2F48">
        <w:rPr>
          <w:rFonts w:hint="eastAsia"/>
        </w:rPr>
        <w:t>2011.11.3</w:t>
      </w:r>
      <w:r w:rsidRPr="004C2F48">
        <w:rPr>
          <w:rFonts w:hint="eastAsia"/>
        </w:rPr>
        <w:t>至</w:t>
      </w:r>
      <w:r w:rsidRPr="004C2F48">
        <w:rPr>
          <w:rFonts w:hint="eastAsia"/>
        </w:rPr>
        <w:t>2012.11.2</w:t>
      </w:r>
      <w:r w:rsidRPr="004C2F48">
        <w:rPr>
          <w:rFonts w:hint="eastAsia"/>
        </w:rPr>
        <w:t>。</w:t>
      </w:r>
    </w:p>
    <w:p w:rsidR="00633715" w:rsidRPr="004C2F48" w:rsidRDefault="00633715" w:rsidP="0003678F"/>
    <w:p w:rsidR="006C0B8E" w:rsidRPr="004C2F48" w:rsidRDefault="006C0B8E" w:rsidP="00982250">
      <w:pPr>
        <w:pStyle w:val="1"/>
      </w:pPr>
      <w:bookmarkStart w:id="1" w:name="_Toc398537893"/>
      <w:r w:rsidRPr="004C2F48">
        <w:rPr>
          <w:rFonts w:hint="eastAsia"/>
        </w:rPr>
        <w:t>开发背景</w:t>
      </w:r>
      <w:bookmarkEnd w:id="1"/>
    </w:p>
    <w:p w:rsidR="00E27146" w:rsidRPr="004C2F48" w:rsidRDefault="00E27146" w:rsidP="00E27146">
      <w:pPr>
        <w:pStyle w:val="a3"/>
        <w:spacing w:before="156" w:after="156"/>
      </w:pPr>
      <w:r w:rsidRPr="004C2F48">
        <w:rPr>
          <w:rFonts w:hint="eastAsia"/>
        </w:rPr>
        <w:t>公司于</w:t>
      </w:r>
      <w:r w:rsidRPr="004C2F48">
        <w:rPr>
          <w:rFonts w:hint="eastAsia"/>
        </w:rPr>
        <w:t>2000</w:t>
      </w:r>
      <w:r w:rsidRPr="004C2F48">
        <w:rPr>
          <w:rFonts w:hint="eastAsia"/>
        </w:rPr>
        <w:t>年成立以来一直致力于联营管理模式的建筑工程施工管理，随着公司业务规模的扩大及经营风险的不断提升，研究开发一套以项目合同管理为主线，贯穿各业务部门合同履约管理、以资金流管理为核心的管理系统成为公司提高管理水平、减少经济损失，控制法律风险的必由之路。</w:t>
      </w:r>
    </w:p>
    <w:p w:rsidR="00E27146" w:rsidRPr="004C2F48" w:rsidRDefault="00E27146" w:rsidP="00E27146">
      <w:pPr>
        <w:pStyle w:val="a3"/>
        <w:spacing w:before="156" w:after="156"/>
      </w:pPr>
      <w:r w:rsidRPr="004C2F48">
        <w:rPr>
          <w:rFonts w:hint="eastAsia"/>
        </w:rPr>
        <w:lastRenderedPageBreak/>
        <w:t>开发本系统基于以下理由：</w:t>
      </w:r>
    </w:p>
    <w:p w:rsidR="00E27146" w:rsidRPr="004C2F48" w:rsidRDefault="00E27146" w:rsidP="00E27146">
      <w:pPr>
        <w:pStyle w:val="a3"/>
        <w:spacing w:before="156" w:after="156"/>
      </w:pPr>
      <w:r w:rsidRPr="004C2F48">
        <w:rPr>
          <w:rFonts w:hint="eastAsia"/>
        </w:rPr>
        <w:t>一、公司每年发生大量的因为合同</w:t>
      </w:r>
      <w:r w:rsidR="005D7753" w:rsidRPr="004C2F48">
        <w:rPr>
          <w:rFonts w:hint="eastAsia"/>
        </w:rPr>
        <w:t>履约产生</w:t>
      </w:r>
      <w:r w:rsidRPr="004C2F48">
        <w:rPr>
          <w:rFonts w:hint="eastAsia"/>
        </w:rPr>
        <w:t>的经济纠纷案件，基本上每周都会有新的案件产生，有些案件给公司已经带来了非常大的信誉影响和经济损失，法务部门疲于应付。这些案件的产生有固有经营模式本身必然带来的风险，也有的是管理不善带来的必然结果，如何在现有经营模式下，尽量减少风险，加强特许经营人事前评估、工程项目事中过程控制是非常必要的。</w:t>
      </w:r>
    </w:p>
    <w:p w:rsidR="00E27146" w:rsidRPr="004C2F48" w:rsidRDefault="00E27146" w:rsidP="00E27146">
      <w:pPr>
        <w:pStyle w:val="a3"/>
        <w:spacing w:before="156" w:after="156"/>
      </w:pPr>
      <w:r w:rsidRPr="004C2F48">
        <w:rPr>
          <w:rFonts w:hint="eastAsia"/>
        </w:rPr>
        <w:t>二、成本和收益问题。公司有四十多家分公司，总共有几十个特许经营人，不是每一家分公司或特许经营人都给公司带来了盈利收入，那么了解、知晓、评估每一个特许经营人或分公司，并且顺利精确计算应上缴给公司的利润是公司账务管理的一大重点，催缴工作也成为一大财务工作难点。</w:t>
      </w:r>
    </w:p>
    <w:p w:rsidR="00E27146" w:rsidRPr="004C2F48" w:rsidRDefault="00E27146" w:rsidP="00E27146">
      <w:pPr>
        <w:pStyle w:val="a3"/>
        <w:spacing w:before="156" w:after="156"/>
      </w:pPr>
      <w:r w:rsidRPr="004C2F48">
        <w:rPr>
          <w:rFonts w:hint="eastAsia"/>
        </w:rPr>
        <w:t>三、欠款问题。特许经营人以公司名义签订了许多合同，更有甚者以项目资金链即将断裂为由在公司借款实施，对于这些账务的统计、处理及及时追回也成为财务管理工作的重点。</w:t>
      </w:r>
    </w:p>
    <w:p w:rsidR="00E27146" w:rsidRPr="004C2F48" w:rsidRDefault="00E27146" w:rsidP="00E27146">
      <w:pPr>
        <w:pStyle w:val="a3"/>
        <w:spacing w:before="156" w:after="156"/>
      </w:pPr>
      <w:r w:rsidRPr="004C2F48">
        <w:rPr>
          <w:rFonts w:hint="eastAsia"/>
        </w:rPr>
        <w:t>四、业务数据没有传承和记录。公司业务数据涉及方方面面，就像河里的水永远在变化、公司的人员也不断在流动，人员流失率大带来</w:t>
      </w:r>
      <w:r w:rsidR="005D7753" w:rsidRPr="004C2F48">
        <w:rPr>
          <w:rFonts w:hint="eastAsia"/>
        </w:rPr>
        <w:t>了</w:t>
      </w:r>
      <w:r w:rsidRPr="004C2F48">
        <w:rPr>
          <w:rFonts w:hint="eastAsia"/>
        </w:rPr>
        <w:t>业务管理的断层风险，来的人不知业务的前世今生，走的人也没有交待或虽有交待也没有交待清楚。建立一个以特许人及项目管理为主的业务系统是必须的。</w:t>
      </w:r>
    </w:p>
    <w:p w:rsidR="00E27146" w:rsidRPr="004C2F48" w:rsidRDefault="00E27146" w:rsidP="00E27146">
      <w:pPr>
        <w:pStyle w:val="a3"/>
        <w:spacing w:before="156" w:after="156"/>
      </w:pPr>
      <w:r w:rsidRPr="004C2F48">
        <w:rPr>
          <w:rFonts w:hint="eastAsia"/>
        </w:rPr>
        <w:t>五、数据关联和共享。各业务部门就像人身体机能的某一部份，从机能的运作来看似乎是独立的，但人体是一个整体、牵一而发动全身。同样的道理，作为联系各业务的数据也应是共享的、数据的输入、输出、履约过程都应该在各业务部门共享，相关业务部门统一进行项目管理。</w:t>
      </w:r>
    </w:p>
    <w:p w:rsidR="00E27146" w:rsidRPr="004C2F48" w:rsidRDefault="00E27146" w:rsidP="00E27146">
      <w:pPr>
        <w:pStyle w:val="a3"/>
        <w:spacing w:before="156" w:after="156"/>
      </w:pPr>
      <w:r w:rsidRPr="004C2F48">
        <w:rPr>
          <w:rFonts w:hint="eastAsia"/>
        </w:rPr>
        <w:t>六、及时掌握经营管理动态。通过各业务部门对系统的日常维护，可以及时了解项目的经营、款项收支、人员配置、保函、外经证、欠款等情况，为决策快速提供相关依据。不必再为数据提供不及时而烦恼，经营状态尽在掌握之中。</w:t>
      </w:r>
    </w:p>
    <w:p w:rsidR="002E4203" w:rsidRPr="004C2F48" w:rsidRDefault="002E4203" w:rsidP="002E4203">
      <w:pPr>
        <w:pStyle w:val="1"/>
      </w:pPr>
      <w:bookmarkStart w:id="2" w:name="_Toc398537894"/>
      <w:r w:rsidRPr="004C2F48">
        <w:rPr>
          <w:rFonts w:hint="eastAsia"/>
        </w:rPr>
        <w:t>数据关系</w:t>
      </w:r>
      <w:bookmarkEnd w:id="2"/>
    </w:p>
    <w:p w:rsidR="002E4203" w:rsidRPr="004C2F48" w:rsidRDefault="002D140D" w:rsidP="002E4203">
      <w:pPr>
        <w:pStyle w:val="a3"/>
        <w:spacing w:before="156" w:after="156"/>
      </w:pPr>
      <w:r w:rsidRPr="004C2F48">
        <w:rPr>
          <w:rFonts w:hint="eastAsia"/>
        </w:rPr>
        <w:t>本系统各模块的数据结构可用下图表示。</w:t>
      </w:r>
    </w:p>
    <w:p w:rsidR="002D140D" w:rsidRPr="004C2F48" w:rsidRDefault="0070034D" w:rsidP="0064322B">
      <w:pPr>
        <w:pStyle w:val="a3"/>
        <w:spacing w:before="156" w:after="156"/>
        <w:ind w:firstLineChars="0" w:firstLine="0"/>
        <w:jc w:val="center"/>
      </w:pPr>
      <w:r w:rsidRPr="004C2F48">
        <w:object w:dxaOrig="7000" w:dyaOrig="5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pt;height:284.6pt" o:ole="">
            <v:imagedata r:id="rId9" o:title=""/>
          </v:shape>
          <o:OLEObject Type="Embed" ProgID="Visio.Drawing.11" ShapeID="_x0000_i1025" DrawAspect="Content" ObjectID="_1479195025" r:id="rId10"/>
        </w:object>
      </w:r>
    </w:p>
    <w:p w:rsidR="0064322B" w:rsidRPr="004C2F48" w:rsidRDefault="00451E92" w:rsidP="0064322B">
      <w:pPr>
        <w:pStyle w:val="a3"/>
        <w:spacing w:before="156" w:after="156"/>
      </w:pPr>
      <w:r w:rsidRPr="004C2F48">
        <w:rPr>
          <w:rFonts w:hint="eastAsia"/>
        </w:rPr>
        <w:t>上表中基础数据是系统运行的基本保障，数据层以施工合同为主线，逐级进行管理，施工合同及以下的采购合同、工程分包合同、劳务分包合同属性信息由经营部发起并维护，其它部门只能调用、不能修改。工程管理及技术人员管理由工程部维护，相应信息由工程部维护；归档管理由经营、工程、财务、法务共同维护，但每部门只能修改、删除本部门产生的归档数据，所有部门的归档数据各部门可调用、查看；财务数据由财务管理中心维护，对于项目属性信息只可调用，不可修改，但部份财务数据可由业务部门</w:t>
      </w:r>
      <w:r w:rsidR="00D94D81" w:rsidRPr="004C2F48">
        <w:rPr>
          <w:rFonts w:hint="eastAsia"/>
        </w:rPr>
        <w:t>生成并自动生成相关财务数据，如人员出场费可由工程部填写后生成财务应付款；报表由系统自动生成；特许经营人评价由经营、工程、财务、法务共同维护，特许经营人评价系统的良好运行有赖于设计良好的指标体系并应和本系统相关联。</w:t>
      </w:r>
    </w:p>
    <w:p w:rsidR="00D82B70" w:rsidRPr="004C2F48" w:rsidRDefault="00D82B70" w:rsidP="0064322B">
      <w:pPr>
        <w:pStyle w:val="a3"/>
        <w:spacing w:before="156" w:after="156"/>
      </w:pPr>
      <w:r w:rsidRPr="004C2F48">
        <w:rPr>
          <w:rFonts w:hint="eastAsia"/>
        </w:rPr>
        <w:t>以下是一些基本要求：</w:t>
      </w:r>
    </w:p>
    <w:p w:rsidR="00D82B70" w:rsidRPr="004C2F48" w:rsidRDefault="00DD76EA" w:rsidP="000A3378">
      <w:pPr>
        <w:pStyle w:val="a3"/>
        <w:numPr>
          <w:ilvl w:val="0"/>
          <w:numId w:val="17"/>
        </w:numPr>
        <w:spacing w:before="156" w:after="156"/>
        <w:ind w:firstLineChars="0"/>
      </w:pPr>
      <w:r w:rsidRPr="004C2F48">
        <w:rPr>
          <w:rFonts w:hint="eastAsia"/>
        </w:rPr>
        <w:t>数据</w:t>
      </w:r>
      <w:r w:rsidR="00D82B70" w:rsidRPr="004C2F48">
        <w:rPr>
          <w:rFonts w:hint="eastAsia"/>
        </w:rPr>
        <w:t>变更过程可查。</w:t>
      </w:r>
      <w:r w:rsidR="00BD14EE" w:rsidRPr="004C2F48">
        <w:rPr>
          <w:rFonts w:hint="eastAsia"/>
        </w:rPr>
        <w:t>对于有些信息总是应该显示的是当前的最新或有效信息，比如分</w:t>
      </w:r>
      <w:r w:rsidR="000A3378" w:rsidRPr="004C2F48">
        <w:rPr>
          <w:rFonts w:hint="eastAsia"/>
        </w:rPr>
        <w:t>公司实际经营人、工商信息，但历史信息要可查，其它涉及信息变更的同此。</w:t>
      </w:r>
    </w:p>
    <w:p w:rsidR="000A3378" w:rsidRPr="004C2F48" w:rsidRDefault="000A3378" w:rsidP="000A3378">
      <w:pPr>
        <w:pStyle w:val="a3"/>
        <w:numPr>
          <w:ilvl w:val="0"/>
          <w:numId w:val="17"/>
        </w:numPr>
        <w:spacing w:before="156" w:after="156"/>
        <w:ind w:firstLineChars="0"/>
      </w:pPr>
      <w:r w:rsidRPr="004C2F48">
        <w:rPr>
          <w:rFonts w:hint="eastAsia"/>
        </w:rPr>
        <w:t>数据传递。为了确保数据引用的唯一性，在初始数据确立后，后续相关操作只能引用初始数据，如管理费费率、分公司实际经营人变更。</w:t>
      </w:r>
    </w:p>
    <w:p w:rsidR="00EF322D" w:rsidRPr="004C2F48" w:rsidRDefault="00EF322D" w:rsidP="000A3378">
      <w:pPr>
        <w:pStyle w:val="a3"/>
        <w:numPr>
          <w:ilvl w:val="0"/>
          <w:numId w:val="17"/>
        </w:numPr>
        <w:spacing w:before="156" w:after="156"/>
        <w:ind w:firstLineChars="0"/>
      </w:pPr>
      <w:r w:rsidRPr="004C2F48">
        <w:rPr>
          <w:rFonts w:hint="eastAsia"/>
        </w:rPr>
        <w:lastRenderedPageBreak/>
        <w:t>自定义报表功能。应考虑用户对数据库表增加个别字段的功能及对单一表自定义报表查询功能</w:t>
      </w:r>
      <w:r w:rsidR="00B200B1" w:rsidRPr="004C2F48">
        <w:rPr>
          <w:rFonts w:hint="eastAsia"/>
        </w:rPr>
        <w:t>，以增加用户统计的灵活性。如对法务管理来讲，可能会出现查询由公司法务人员代理案件的统计，那么可以增加一个这样的字段以方便以后的统计。字段的设立只有系统管理员可以操作。</w:t>
      </w:r>
    </w:p>
    <w:p w:rsidR="005D18CD" w:rsidRPr="004C2F48" w:rsidRDefault="005D18CD" w:rsidP="00982250">
      <w:pPr>
        <w:pStyle w:val="1"/>
      </w:pPr>
      <w:bookmarkStart w:id="3" w:name="_Toc398537895"/>
      <w:r w:rsidRPr="004C2F48">
        <w:rPr>
          <w:rFonts w:hint="eastAsia"/>
        </w:rPr>
        <w:t>文书模板管理</w:t>
      </w:r>
      <w:bookmarkEnd w:id="3"/>
    </w:p>
    <w:p w:rsidR="005D18CD" w:rsidRPr="004C2F48" w:rsidRDefault="00796F28" w:rsidP="00820587">
      <w:pPr>
        <w:pStyle w:val="a3"/>
        <w:spacing w:before="156" w:after="156"/>
      </w:pPr>
      <w:r w:rsidRPr="004C2F48">
        <w:rPr>
          <w:rFonts w:hint="eastAsia"/>
        </w:rPr>
        <w:t>这个模块是一个单独的模块，主要对经营协议、履约保函、承诺书等经常用到的文件的电子模板进行保存，以利使用时方便调取。该模块有文书历史管理功能，即可以查询该文书的历史版本。</w:t>
      </w:r>
    </w:p>
    <w:p w:rsidR="00796F28" w:rsidRPr="004C2F48" w:rsidRDefault="00796F28" w:rsidP="00820587">
      <w:pPr>
        <w:pStyle w:val="a3"/>
        <w:spacing w:before="156" w:after="156"/>
      </w:pPr>
      <w:r w:rsidRPr="004C2F48">
        <w:rPr>
          <w:rFonts w:hint="eastAsia"/>
        </w:rPr>
        <w:t>本模块实行分类管理，即每一种文书为一类，用户可以添加、修改</w:t>
      </w:r>
      <w:r w:rsidR="00913318" w:rsidRPr="004C2F48">
        <w:rPr>
          <w:rFonts w:hint="eastAsia"/>
        </w:rPr>
        <w:t>。其基本信息包括文书名称、版本、启用时间、废止时间、状态（有效、无效）、审批人、审批记录（影印件）。</w:t>
      </w:r>
    </w:p>
    <w:p w:rsidR="00655701" w:rsidRPr="004C2F48" w:rsidRDefault="00655701" w:rsidP="00982250">
      <w:pPr>
        <w:pStyle w:val="1"/>
      </w:pPr>
      <w:bookmarkStart w:id="4" w:name="_Toc398537896"/>
      <w:r w:rsidRPr="004C2F48">
        <w:rPr>
          <w:rFonts w:hint="eastAsia"/>
        </w:rPr>
        <w:t>经营管理</w:t>
      </w:r>
      <w:bookmarkEnd w:id="4"/>
    </w:p>
    <w:p w:rsidR="00982250" w:rsidRPr="004C2F48" w:rsidRDefault="00982250" w:rsidP="00982250">
      <w:pPr>
        <w:pStyle w:val="2"/>
      </w:pPr>
      <w:bookmarkStart w:id="5" w:name="_Toc398537897"/>
      <w:r w:rsidRPr="004C2F48">
        <w:rPr>
          <w:rFonts w:hint="eastAsia"/>
        </w:rPr>
        <w:t>特许经营人管理</w:t>
      </w:r>
      <w:bookmarkEnd w:id="5"/>
    </w:p>
    <w:p w:rsidR="00982250" w:rsidRPr="004C2F48" w:rsidRDefault="00982250" w:rsidP="00982250">
      <w:pPr>
        <w:pStyle w:val="a3"/>
        <w:spacing w:before="156" w:after="156"/>
      </w:pPr>
      <w:r w:rsidRPr="004C2F48">
        <w:rPr>
          <w:rFonts w:hint="eastAsia"/>
        </w:rPr>
        <w:t>对于特许经营人来讲，分以下几个子模块。</w:t>
      </w:r>
    </w:p>
    <w:p w:rsidR="00633774" w:rsidRPr="004C2F48" w:rsidRDefault="00633774" w:rsidP="00982250">
      <w:pPr>
        <w:pStyle w:val="3"/>
      </w:pPr>
      <w:bookmarkStart w:id="6" w:name="_Toc398537898"/>
      <w:r w:rsidRPr="004C2F48">
        <w:rPr>
          <w:rFonts w:hint="eastAsia"/>
        </w:rPr>
        <w:t>基本信息</w:t>
      </w:r>
      <w:bookmarkEnd w:id="6"/>
    </w:p>
    <w:p w:rsidR="00766A02" w:rsidRPr="004C2F48" w:rsidRDefault="00766A02" w:rsidP="00820587">
      <w:pPr>
        <w:pStyle w:val="a3"/>
        <w:spacing w:before="156" w:after="156"/>
      </w:pPr>
      <w:r w:rsidRPr="004C2F48">
        <w:rPr>
          <w:rFonts w:hint="eastAsia"/>
        </w:rPr>
        <w:t>特许经营人有分公司</w:t>
      </w:r>
      <w:r w:rsidR="00341636" w:rsidRPr="004C2F48">
        <w:rPr>
          <w:rFonts w:hint="eastAsia"/>
        </w:rPr>
        <w:t>、</w:t>
      </w:r>
      <w:r w:rsidRPr="004C2F48">
        <w:rPr>
          <w:rFonts w:hint="eastAsia"/>
        </w:rPr>
        <w:t>自然人</w:t>
      </w:r>
      <w:r w:rsidR="00341636" w:rsidRPr="004C2F48">
        <w:rPr>
          <w:rFonts w:hint="eastAsia"/>
        </w:rPr>
        <w:t>、区域代理等</w:t>
      </w:r>
      <w:r w:rsidRPr="004C2F48">
        <w:rPr>
          <w:rFonts w:hint="eastAsia"/>
        </w:rPr>
        <w:t>形式。</w:t>
      </w:r>
    </w:p>
    <w:p w:rsidR="00865916" w:rsidRPr="004C2F48" w:rsidRDefault="00766A02" w:rsidP="00820587">
      <w:pPr>
        <w:pStyle w:val="a3"/>
        <w:spacing w:before="156" w:after="156"/>
      </w:pPr>
      <w:r w:rsidRPr="004C2F48">
        <w:rPr>
          <w:rFonts w:hint="eastAsia"/>
        </w:rPr>
        <w:t>属性包括</w:t>
      </w:r>
      <w:r w:rsidR="00865916" w:rsidRPr="004C2F48">
        <w:rPr>
          <w:rFonts w:hint="eastAsia"/>
        </w:rPr>
        <w:t>注册地址、通信地址、</w:t>
      </w:r>
      <w:r w:rsidR="00A75E7B" w:rsidRPr="004C2F48">
        <w:rPr>
          <w:rFonts w:hint="eastAsia"/>
        </w:rPr>
        <w:t>分公司实际经营人</w:t>
      </w:r>
      <w:r w:rsidR="00865916" w:rsidRPr="004C2F48">
        <w:rPr>
          <w:rFonts w:hint="eastAsia"/>
        </w:rPr>
        <w:t>（姓名、身份证、联系方式、签名样本、相片）、业务联系人（姓名、身份证、联系方式、签名样本）</w:t>
      </w:r>
      <w:r w:rsidRPr="004C2F48">
        <w:rPr>
          <w:rFonts w:hint="eastAsia"/>
        </w:rPr>
        <w:t>。</w:t>
      </w:r>
    </w:p>
    <w:p w:rsidR="00D970D6" w:rsidRPr="004C2F48" w:rsidRDefault="00D970D6" w:rsidP="00820587">
      <w:pPr>
        <w:pStyle w:val="a3"/>
        <w:spacing w:before="156" w:after="156"/>
      </w:pPr>
      <w:r w:rsidRPr="004C2F48">
        <w:rPr>
          <w:rFonts w:hint="eastAsia"/>
        </w:rPr>
        <w:t>分公司实际经营人涉及到经营</w:t>
      </w:r>
      <w:r w:rsidR="006A2B9D" w:rsidRPr="004C2F48">
        <w:rPr>
          <w:rFonts w:hint="eastAsia"/>
        </w:rPr>
        <w:t>人的</w:t>
      </w:r>
      <w:r w:rsidRPr="004C2F48">
        <w:rPr>
          <w:rFonts w:hint="eastAsia"/>
        </w:rPr>
        <w:t>变更</w:t>
      </w:r>
      <w:r w:rsidR="006A2B9D" w:rsidRPr="004C2F48">
        <w:rPr>
          <w:rFonts w:hint="eastAsia"/>
        </w:rPr>
        <w:t>。</w:t>
      </w:r>
      <w:r w:rsidRPr="004C2F48">
        <w:rPr>
          <w:rFonts w:hint="eastAsia"/>
        </w:rPr>
        <w:t>同一个分公司因实际经营人的变更其性质已经发生变化。</w:t>
      </w:r>
      <w:r w:rsidR="006A2B9D" w:rsidRPr="004C2F48">
        <w:rPr>
          <w:rFonts w:hint="eastAsia"/>
        </w:rPr>
        <w:t>经营人的变更对后续模块的影响主要体现在以经营人为主进行的统计上，对于工程项目来讲，项目属性除包含有分公司信息（或特许经营人）外，还应包括实际经营人信息，这样在以后的统计工作中才可以进行相关统计。</w:t>
      </w:r>
    </w:p>
    <w:p w:rsidR="006A2B9D" w:rsidRPr="004C2F48" w:rsidRDefault="00886A03" w:rsidP="00820587">
      <w:pPr>
        <w:pStyle w:val="a3"/>
        <w:spacing w:before="156" w:after="156"/>
      </w:pPr>
      <w:r w:rsidRPr="004C2F48">
        <w:rPr>
          <w:rFonts w:hint="eastAsia"/>
        </w:rPr>
        <w:t>项目属性中的实际经营人</w:t>
      </w:r>
      <w:r w:rsidR="00A4683C" w:rsidRPr="004C2F48">
        <w:rPr>
          <w:rFonts w:hint="eastAsia"/>
        </w:rPr>
        <w:t>信息继承</w:t>
      </w:r>
      <w:r w:rsidRPr="004C2F48">
        <w:rPr>
          <w:rFonts w:hint="eastAsia"/>
        </w:rPr>
        <w:t>本基本信息中的</w:t>
      </w:r>
      <w:r w:rsidR="0003678F" w:rsidRPr="004C2F48">
        <w:rPr>
          <w:rFonts w:hint="eastAsia"/>
        </w:rPr>
        <w:t>当前</w:t>
      </w:r>
      <w:r w:rsidRPr="004C2F48">
        <w:rPr>
          <w:rFonts w:hint="eastAsia"/>
        </w:rPr>
        <w:t>分公司实际经营人</w:t>
      </w:r>
      <w:r w:rsidR="00A4683C" w:rsidRPr="004C2F48">
        <w:rPr>
          <w:rFonts w:hint="eastAsia"/>
        </w:rPr>
        <w:t>信息。</w:t>
      </w:r>
    </w:p>
    <w:p w:rsidR="002B652D" w:rsidRPr="004C2F48" w:rsidRDefault="0003678F" w:rsidP="00820587">
      <w:pPr>
        <w:pStyle w:val="a3"/>
        <w:spacing w:before="156" w:after="156"/>
      </w:pPr>
      <w:r w:rsidRPr="004C2F48">
        <w:rPr>
          <w:rFonts w:hint="eastAsia"/>
        </w:rPr>
        <w:lastRenderedPageBreak/>
        <w:t>对于分公司实际经营人来讲，</w:t>
      </w:r>
      <w:r w:rsidR="002B652D" w:rsidRPr="004C2F48">
        <w:rPr>
          <w:rFonts w:hint="eastAsia"/>
        </w:rPr>
        <w:t>系统显示当前实际经营人信息。</w:t>
      </w:r>
      <w:r w:rsidRPr="004C2F48">
        <w:rPr>
          <w:rFonts w:hint="eastAsia"/>
        </w:rPr>
        <w:t>但对于实际经营人的历史管理来讲</w:t>
      </w:r>
      <w:r w:rsidR="009B0ABF" w:rsidRPr="004C2F48">
        <w:rPr>
          <w:rFonts w:hint="eastAsia"/>
        </w:rPr>
        <w:t>，又相当于一个入口，即从实际经营人的历史变化中（或列表）中可以进入相关经营人的查询、统计界面。</w:t>
      </w:r>
    </w:p>
    <w:p w:rsidR="0034789F" w:rsidRPr="004C2F48" w:rsidRDefault="001614B2" w:rsidP="00982250">
      <w:pPr>
        <w:pStyle w:val="3"/>
      </w:pPr>
      <w:bookmarkStart w:id="7" w:name="_Toc398537899"/>
      <w:r w:rsidRPr="004C2F48">
        <w:rPr>
          <w:rFonts w:hint="eastAsia"/>
        </w:rPr>
        <w:t>工商信息管理</w:t>
      </w:r>
      <w:bookmarkEnd w:id="7"/>
    </w:p>
    <w:p w:rsidR="00482DA1" w:rsidRPr="004C2F48" w:rsidRDefault="00482DA1" w:rsidP="00820587">
      <w:pPr>
        <w:pStyle w:val="a3"/>
        <w:spacing w:before="156" w:after="156"/>
      </w:pPr>
      <w:r w:rsidRPr="004C2F48">
        <w:rPr>
          <w:rFonts w:hint="eastAsia"/>
        </w:rPr>
        <w:t>包括分公司设立、登记、</w:t>
      </w:r>
      <w:r w:rsidR="005D18CD" w:rsidRPr="004C2F48">
        <w:rPr>
          <w:rFonts w:hint="eastAsia"/>
        </w:rPr>
        <w:t>注销、</w:t>
      </w:r>
      <w:r w:rsidR="00E724C9" w:rsidRPr="004C2F48">
        <w:rPr>
          <w:rFonts w:hint="eastAsia"/>
        </w:rPr>
        <w:t>经营证件（营业执照、税务登记证、组织机构代码证、开户许可证</w:t>
      </w:r>
      <w:r w:rsidR="00E5099D" w:rsidRPr="004C2F48">
        <w:rPr>
          <w:rFonts w:hint="eastAsia"/>
        </w:rPr>
        <w:t>、租赁合同</w:t>
      </w:r>
      <w:r w:rsidR="00E724C9" w:rsidRPr="004C2F48">
        <w:rPr>
          <w:rFonts w:hint="eastAsia"/>
        </w:rPr>
        <w:t>）</w:t>
      </w:r>
      <w:r w:rsidR="005D18CD" w:rsidRPr="004C2F48">
        <w:rPr>
          <w:rFonts w:hint="eastAsia"/>
        </w:rPr>
        <w:t>管理</w:t>
      </w:r>
      <w:r w:rsidRPr="004C2F48">
        <w:rPr>
          <w:rFonts w:hint="eastAsia"/>
        </w:rPr>
        <w:t>。</w:t>
      </w:r>
    </w:p>
    <w:p w:rsidR="00900046" w:rsidRPr="004C2F48" w:rsidRDefault="00E5099D" w:rsidP="00820587">
      <w:pPr>
        <w:pStyle w:val="a3"/>
        <w:spacing w:before="156" w:after="156"/>
      </w:pPr>
      <w:r w:rsidRPr="004C2F48">
        <w:rPr>
          <w:rFonts w:hint="eastAsia"/>
        </w:rPr>
        <w:t>经营证件信息包括发证日期、截止期限、年检时间、预计下次年检时间</w:t>
      </w:r>
      <w:r w:rsidR="00900046" w:rsidRPr="004C2F48">
        <w:rPr>
          <w:rFonts w:hint="eastAsia"/>
        </w:rPr>
        <w:t>。</w:t>
      </w:r>
    </w:p>
    <w:p w:rsidR="00E5099D" w:rsidRPr="004C2F48" w:rsidRDefault="00900046" w:rsidP="00820587">
      <w:pPr>
        <w:pStyle w:val="a3"/>
        <w:spacing w:before="156" w:after="156"/>
      </w:pPr>
      <w:r w:rsidRPr="004C2F48">
        <w:rPr>
          <w:rFonts w:hint="eastAsia"/>
        </w:rPr>
        <w:t>可对下次年检时间设定预警信息</w:t>
      </w:r>
      <w:r w:rsidR="00E5099D" w:rsidRPr="004C2F48">
        <w:rPr>
          <w:rFonts w:hint="eastAsia"/>
        </w:rPr>
        <w:t>。</w:t>
      </w:r>
    </w:p>
    <w:p w:rsidR="00E5099D" w:rsidRPr="004C2F48" w:rsidRDefault="00E5099D" w:rsidP="00820587">
      <w:pPr>
        <w:pStyle w:val="a3"/>
        <w:spacing w:before="156" w:after="156"/>
      </w:pPr>
      <w:r w:rsidRPr="004C2F48">
        <w:rPr>
          <w:rFonts w:hint="eastAsia"/>
        </w:rPr>
        <w:t>租赁合同信息包括承租人、出租人、租金、支付方式、租赁期限、租赁合同备案</w:t>
      </w:r>
      <w:r w:rsidR="00FF2993" w:rsidRPr="004C2F48">
        <w:rPr>
          <w:rFonts w:hint="eastAsia"/>
        </w:rPr>
        <w:t>、扫描件</w:t>
      </w:r>
      <w:r w:rsidRPr="004C2F48">
        <w:rPr>
          <w:rFonts w:hint="eastAsia"/>
        </w:rPr>
        <w:t>。</w:t>
      </w:r>
    </w:p>
    <w:p w:rsidR="002B652D" w:rsidRPr="004C2F48" w:rsidRDefault="00121A14" w:rsidP="00820587">
      <w:pPr>
        <w:pStyle w:val="a3"/>
        <w:spacing w:before="156" w:after="156"/>
      </w:pPr>
      <w:r w:rsidRPr="004C2F48">
        <w:rPr>
          <w:rFonts w:hint="eastAsia"/>
        </w:rPr>
        <w:t>工商信息不是对当前有效工商信息的简单录入，应反映相关内容的变更过程，其历史信息可查。</w:t>
      </w:r>
    </w:p>
    <w:p w:rsidR="001614B2" w:rsidRPr="004C2F48" w:rsidRDefault="001614B2" w:rsidP="00982250">
      <w:pPr>
        <w:pStyle w:val="3"/>
      </w:pPr>
      <w:bookmarkStart w:id="8" w:name="_Toc398537900"/>
      <w:r w:rsidRPr="004C2F48">
        <w:rPr>
          <w:rFonts w:hint="eastAsia"/>
        </w:rPr>
        <w:t>经营协议管理</w:t>
      </w:r>
      <w:bookmarkEnd w:id="8"/>
    </w:p>
    <w:p w:rsidR="002C3106" w:rsidRPr="004C2F48" w:rsidRDefault="002C3106" w:rsidP="00820587">
      <w:pPr>
        <w:pStyle w:val="a3"/>
        <w:spacing w:before="156" w:after="156"/>
      </w:pPr>
      <w:r w:rsidRPr="004C2F48">
        <w:rPr>
          <w:rFonts w:hint="eastAsia"/>
        </w:rPr>
        <w:t>分公司经营协议期限、管理费、产值要求、税金、三金、特殊约定条款、预计下次续签时间、终止、终止后续处理、扫描件</w:t>
      </w:r>
    </w:p>
    <w:p w:rsidR="00F058EB" w:rsidRPr="004C2F48" w:rsidRDefault="00F058EB" w:rsidP="00E33E1D">
      <w:pPr>
        <w:pStyle w:val="a3"/>
        <w:numPr>
          <w:ilvl w:val="0"/>
          <w:numId w:val="8"/>
        </w:numPr>
        <w:spacing w:before="156" w:after="156"/>
        <w:ind w:firstLineChars="0"/>
      </w:pPr>
      <w:r w:rsidRPr="004C2F48">
        <w:rPr>
          <w:rFonts w:hint="eastAsia"/>
        </w:rPr>
        <w:t>分公司经营</w:t>
      </w:r>
      <w:r w:rsidR="00E33E1D" w:rsidRPr="004C2F48">
        <w:rPr>
          <w:rFonts w:hint="eastAsia"/>
        </w:rPr>
        <w:t>协议</w:t>
      </w:r>
    </w:p>
    <w:p w:rsidR="00E33E1D" w:rsidRPr="004C2F48" w:rsidRDefault="00E33E1D" w:rsidP="00E33E1D">
      <w:pPr>
        <w:pStyle w:val="a3"/>
        <w:spacing w:before="156" w:after="156"/>
      </w:pPr>
      <w:r w:rsidRPr="004C2F48">
        <w:rPr>
          <w:rFonts w:hint="eastAsia"/>
        </w:rPr>
        <w:t>序号、分公司名称、承包人公司、负责人、联系电话、经营期限、产值指标（万元）、保底管理费（万元）、质量保证金、财务押金、资料保证金、税率</w:t>
      </w:r>
      <w:r w:rsidRPr="004C2F48">
        <w:rPr>
          <w:rFonts w:hint="eastAsia"/>
        </w:rPr>
        <w:t>(%)</w:t>
      </w:r>
      <w:r w:rsidRPr="004C2F48">
        <w:rPr>
          <w:rFonts w:hint="eastAsia"/>
        </w:rPr>
        <w:t>、签约时间、自愿书签订、归档、备注</w:t>
      </w:r>
    </w:p>
    <w:p w:rsidR="00E33E1D" w:rsidRPr="004C2F48" w:rsidRDefault="00E33E1D" w:rsidP="00E33E1D">
      <w:pPr>
        <w:pStyle w:val="a3"/>
        <w:spacing w:before="156" w:after="156"/>
      </w:pPr>
      <w:r w:rsidRPr="004C2F48">
        <w:rPr>
          <w:rFonts w:hint="eastAsia"/>
        </w:rPr>
        <w:t>其中产值指标和保底管理费需登记经营期限内的不同年度。</w:t>
      </w:r>
    </w:p>
    <w:p w:rsidR="00E33E1D" w:rsidRPr="004C2F48" w:rsidRDefault="00E33E1D" w:rsidP="00E33E1D">
      <w:pPr>
        <w:pStyle w:val="a3"/>
        <w:numPr>
          <w:ilvl w:val="0"/>
          <w:numId w:val="8"/>
        </w:numPr>
        <w:spacing w:before="156" w:after="156"/>
        <w:ind w:firstLineChars="0"/>
      </w:pPr>
      <w:r w:rsidRPr="004C2F48">
        <w:rPr>
          <w:rFonts w:hint="eastAsia"/>
        </w:rPr>
        <w:t>区域代理经营协议</w:t>
      </w:r>
    </w:p>
    <w:p w:rsidR="004D77B7" w:rsidRPr="004C2F48" w:rsidRDefault="00E33E1D" w:rsidP="00E33E1D">
      <w:pPr>
        <w:pStyle w:val="a3"/>
        <w:spacing w:before="156" w:after="156"/>
      </w:pPr>
      <w:r w:rsidRPr="004C2F48">
        <w:rPr>
          <w:rFonts w:hint="eastAsia"/>
        </w:rPr>
        <w:t>序号、协议名称、特许经营人、联系电话、经营期限、产值指标（万元）、保底管理费（万元）、项目管理费、质量保证金、财务押金、资料保证金、税率</w:t>
      </w:r>
      <w:r w:rsidRPr="004C2F48">
        <w:rPr>
          <w:rFonts w:hint="eastAsia"/>
        </w:rPr>
        <w:t>(%)</w:t>
      </w:r>
      <w:r w:rsidRPr="004C2F48">
        <w:rPr>
          <w:rFonts w:hint="eastAsia"/>
        </w:rPr>
        <w:t>、签约时间、归档、备注</w:t>
      </w:r>
    </w:p>
    <w:p w:rsidR="00F058EB" w:rsidRPr="004C2F48" w:rsidRDefault="004D77B7" w:rsidP="004D77B7">
      <w:pPr>
        <w:pStyle w:val="a3"/>
        <w:numPr>
          <w:ilvl w:val="0"/>
          <w:numId w:val="8"/>
        </w:numPr>
        <w:spacing w:before="156" w:after="156"/>
        <w:ind w:firstLineChars="0"/>
      </w:pPr>
      <w:r w:rsidRPr="004C2F48">
        <w:rPr>
          <w:rFonts w:hint="eastAsia"/>
        </w:rPr>
        <w:lastRenderedPageBreak/>
        <w:t>特许经营人（自然人）</w:t>
      </w:r>
    </w:p>
    <w:p w:rsidR="004D77B7" w:rsidRPr="004C2F48" w:rsidRDefault="004D77B7" w:rsidP="004D77B7">
      <w:pPr>
        <w:pStyle w:val="a3"/>
        <w:spacing w:before="156" w:after="156"/>
      </w:pPr>
      <w:r w:rsidRPr="004C2F48">
        <w:rPr>
          <w:rFonts w:hint="eastAsia"/>
        </w:rPr>
        <w:t>项目名称、经营协议期限、管理费、税金、三金、特殊约定条款。</w:t>
      </w:r>
    </w:p>
    <w:p w:rsidR="00424DC6" w:rsidRPr="004C2F48" w:rsidRDefault="00424DC6" w:rsidP="00424DC6">
      <w:pPr>
        <w:pStyle w:val="3"/>
      </w:pPr>
      <w:bookmarkStart w:id="9" w:name="_Toc398537901"/>
      <w:r w:rsidRPr="004C2F48">
        <w:rPr>
          <w:rFonts w:hint="eastAsia"/>
        </w:rPr>
        <w:t>外派管理</w:t>
      </w:r>
      <w:bookmarkEnd w:id="9"/>
    </w:p>
    <w:p w:rsidR="00424DC6" w:rsidRPr="004C2F48" w:rsidRDefault="00424DC6" w:rsidP="00424DC6">
      <w:pPr>
        <w:pStyle w:val="a3"/>
        <w:spacing w:before="156" w:after="156"/>
      </w:pPr>
      <w:r w:rsidRPr="004C2F48">
        <w:rPr>
          <w:rFonts w:hint="eastAsia"/>
        </w:rPr>
        <w:t>外派人员基本信息（姓名、联系方式、相片）、类型（财务、工程）、外派时间、调回时间、工作评价、其它备注信息。</w:t>
      </w:r>
    </w:p>
    <w:p w:rsidR="00424DC6" w:rsidRPr="004C2F48" w:rsidRDefault="00424DC6" w:rsidP="00424DC6">
      <w:pPr>
        <w:pStyle w:val="3"/>
      </w:pPr>
      <w:bookmarkStart w:id="10" w:name="_Toc398537902"/>
      <w:r w:rsidRPr="004C2F48">
        <w:rPr>
          <w:rFonts w:hint="eastAsia"/>
        </w:rPr>
        <w:t>备案管理</w:t>
      </w:r>
      <w:bookmarkEnd w:id="10"/>
    </w:p>
    <w:p w:rsidR="00424DC6" w:rsidRPr="004C2F48" w:rsidRDefault="00424DC6" w:rsidP="00424DC6">
      <w:pPr>
        <w:pStyle w:val="a3"/>
        <w:spacing w:before="156" w:after="156"/>
      </w:pPr>
      <w:r w:rsidRPr="004C2F48">
        <w:rPr>
          <w:rFonts w:hint="eastAsia"/>
        </w:rPr>
        <w:t>包括分公司备案和单项工程备案。</w:t>
      </w:r>
    </w:p>
    <w:p w:rsidR="00424DC6" w:rsidRPr="004C2F48" w:rsidRDefault="00424DC6" w:rsidP="00424DC6">
      <w:pPr>
        <w:pStyle w:val="a3"/>
        <w:numPr>
          <w:ilvl w:val="0"/>
          <w:numId w:val="9"/>
        </w:numPr>
        <w:spacing w:before="156" w:after="156"/>
        <w:ind w:firstLineChars="0"/>
      </w:pPr>
      <w:r w:rsidRPr="004C2F48">
        <w:rPr>
          <w:rFonts w:hint="eastAsia"/>
        </w:rPr>
        <w:t>分公司备案</w:t>
      </w:r>
    </w:p>
    <w:p w:rsidR="00424DC6" w:rsidRPr="004C2F48" w:rsidRDefault="00424DC6" w:rsidP="00424DC6">
      <w:pPr>
        <w:pStyle w:val="a3"/>
        <w:spacing w:before="156" w:after="156"/>
      </w:pPr>
      <w:r w:rsidRPr="004C2F48">
        <w:rPr>
          <w:rFonts w:hint="eastAsia"/>
        </w:rPr>
        <w:t>分公司备案证名称、备案期限、备案变更记录、预计下次年检时间、扫描件</w:t>
      </w:r>
    </w:p>
    <w:p w:rsidR="00424DC6" w:rsidRPr="004C2F48" w:rsidRDefault="00424DC6" w:rsidP="00424DC6">
      <w:pPr>
        <w:pStyle w:val="a3"/>
        <w:spacing w:before="156" w:after="156"/>
      </w:pPr>
      <w:r w:rsidRPr="004C2F48">
        <w:rPr>
          <w:rFonts w:hint="eastAsia"/>
        </w:rPr>
        <w:t>备案人员：属性信息包括姓名、身份证号、年齡（从身份证号自动计算获取）、职称、专业、岗位类别（下拉字典选择，如分公司负责人、分公司技术负责人、项目经理、材料员、质检员、资料员等）岗位证书号、安全生产考核证书号。</w:t>
      </w:r>
    </w:p>
    <w:p w:rsidR="00424DC6" w:rsidRPr="004C2F48" w:rsidRDefault="00424DC6" w:rsidP="00424DC6">
      <w:pPr>
        <w:pStyle w:val="a3"/>
        <w:numPr>
          <w:ilvl w:val="0"/>
          <w:numId w:val="9"/>
        </w:numPr>
        <w:spacing w:before="156" w:after="156"/>
        <w:ind w:firstLineChars="0"/>
      </w:pPr>
      <w:r w:rsidRPr="004C2F48">
        <w:rPr>
          <w:rFonts w:hint="eastAsia"/>
        </w:rPr>
        <w:t>单项工程备案</w:t>
      </w:r>
    </w:p>
    <w:p w:rsidR="00424DC6" w:rsidRPr="004C2F48" w:rsidRDefault="00424DC6" w:rsidP="00424DC6">
      <w:pPr>
        <w:pStyle w:val="a3"/>
        <w:spacing w:before="156" w:after="156"/>
      </w:pPr>
      <w:r w:rsidRPr="004C2F48">
        <w:rPr>
          <w:rFonts w:hint="eastAsia"/>
        </w:rPr>
        <w:t>备案证名称、项目名称、备案期限、备案变更记录、预计下次年检时间、扫描件</w:t>
      </w:r>
    </w:p>
    <w:p w:rsidR="00424DC6" w:rsidRPr="004C2F48" w:rsidRDefault="00424DC6" w:rsidP="00424DC6">
      <w:pPr>
        <w:pStyle w:val="a3"/>
        <w:spacing w:before="156" w:after="156"/>
      </w:pPr>
      <w:r w:rsidRPr="004C2F48">
        <w:rPr>
          <w:rFonts w:hint="eastAsia"/>
        </w:rPr>
        <w:t>备案人员：属性信息包括姓名、身份证号、年齡（从身份证号自动计算获取）、职称、专业、岗位类别（下拉字典选择，如项目经理、材料员、质检员、资料员等）岗位证书号、安全生产考核证书号。</w:t>
      </w:r>
    </w:p>
    <w:p w:rsidR="00424DC6" w:rsidRPr="004C2F48" w:rsidRDefault="00424DC6" w:rsidP="00424DC6">
      <w:pPr>
        <w:pStyle w:val="3"/>
      </w:pPr>
      <w:bookmarkStart w:id="11" w:name="_Toc398537903"/>
      <w:r w:rsidRPr="004C2F48">
        <w:rPr>
          <w:rFonts w:hint="eastAsia"/>
        </w:rPr>
        <w:t>履约评价</w:t>
      </w:r>
      <w:bookmarkEnd w:id="11"/>
    </w:p>
    <w:p w:rsidR="0054170C" w:rsidRPr="004C2F48" w:rsidRDefault="0054170C" w:rsidP="00424DC6">
      <w:pPr>
        <w:pStyle w:val="a3"/>
        <w:spacing w:before="156" w:after="156"/>
      </w:pPr>
      <w:r w:rsidRPr="004C2F48">
        <w:rPr>
          <w:rFonts w:hint="eastAsia"/>
        </w:rPr>
        <w:t>特许经营人评价目前的模式是事后评价，对于特许经营人事前评估缺少。</w:t>
      </w:r>
    </w:p>
    <w:p w:rsidR="00424DC6" w:rsidRPr="004C2F48" w:rsidRDefault="00424DC6" w:rsidP="00424DC6">
      <w:pPr>
        <w:pStyle w:val="a3"/>
        <w:spacing w:before="156" w:after="156"/>
      </w:pPr>
      <w:r w:rsidRPr="004C2F48">
        <w:rPr>
          <w:rFonts w:hint="eastAsia"/>
        </w:rPr>
        <w:t>根据履约评价体系作出履约评价。履约评价指标能够进行更该、删除。</w:t>
      </w:r>
    </w:p>
    <w:p w:rsidR="00424DC6" w:rsidRPr="004C2F48" w:rsidRDefault="00424DC6" w:rsidP="00424DC6">
      <w:pPr>
        <w:pStyle w:val="a3"/>
        <w:spacing w:before="156" w:after="156"/>
      </w:pPr>
      <w:r w:rsidRPr="004C2F48">
        <w:rPr>
          <w:rFonts w:hint="eastAsia"/>
        </w:rPr>
        <w:t>不良行为记录。记录由特许经营人造成并给公司带来的不良行为。</w:t>
      </w:r>
    </w:p>
    <w:p w:rsidR="001614B2" w:rsidRPr="004C2F48" w:rsidRDefault="00482DA1" w:rsidP="00982250">
      <w:pPr>
        <w:pStyle w:val="3"/>
      </w:pPr>
      <w:bookmarkStart w:id="12" w:name="_Toc398537904"/>
      <w:r w:rsidRPr="004C2F48">
        <w:rPr>
          <w:rFonts w:hint="eastAsia"/>
        </w:rPr>
        <w:lastRenderedPageBreak/>
        <w:t>印章管理</w:t>
      </w:r>
      <w:bookmarkEnd w:id="12"/>
    </w:p>
    <w:p w:rsidR="007F69FF" w:rsidRPr="004C2F48" w:rsidRDefault="007F69FF" w:rsidP="00820587">
      <w:pPr>
        <w:pStyle w:val="a3"/>
        <w:spacing w:before="156" w:after="156"/>
      </w:pPr>
      <w:r w:rsidRPr="004C2F48">
        <w:rPr>
          <w:rFonts w:hint="eastAsia"/>
        </w:rPr>
        <w:t>包括印章名称类型、数量、印章启用时间、印模、印章审批（审批记录文件）、保管人、印章使用记录、印章移交记录。</w:t>
      </w:r>
    </w:p>
    <w:p w:rsidR="00662F27" w:rsidRPr="004C2F48" w:rsidRDefault="00662F27" w:rsidP="00982250">
      <w:pPr>
        <w:pStyle w:val="3"/>
      </w:pPr>
      <w:bookmarkStart w:id="13" w:name="_Toc398537905"/>
      <w:r w:rsidRPr="004C2F48">
        <w:rPr>
          <w:rFonts w:hint="eastAsia"/>
        </w:rPr>
        <w:t>公文管理</w:t>
      </w:r>
      <w:bookmarkEnd w:id="13"/>
    </w:p>
    <w:p w:rsidR="00662F27" w:rsidRPr="004C2F48" w:rsidRDefault="00127AA0" w:rsidP="00662F27">
      <w:pPr>
        <w:pStyle w:val="a3"/>
        <w:spacing w:before="156" w:after="156"/>
      </w:pPr>
      <w:r w:rsidRPr="004C2F48">
        <w:rPr>
          <w:rFonts w:hint="eastAsia"/>
        </w:rPr>
        <w:t>记录与特许经营人之间的往来公文，可以分收文和发文两条线，有专门针对性的文件应加入发文管理。</w:t>
      </w:r>
      <w:r w:rsidR="006D0B1D" w:rsidRPr="004C2F48">
        <w:rPr>
          <w:rFonts w:hint="eastAsia"/>
        </w:rPr>
        <w:t>比如承诺书、协议续期等文件。</w:t>
      </w:r>
    </w:p>
    <w:p w:rsidR="003A5A4C" w:rsidRPr="004C2F48" w:rsidRDefault="003A5A4C" w:rsidP="003A5A4C">
      <w:pPr>
        <w:pStyle w:val="2"/>
      </w:pPr>
      <w:bookmarkStart w:id="14" w:name="_Toc398537906"/>
      <w:r w:rsidRPr="004C2F48">
        <w:rPr>
          <w:rFonts w:hint="eastAsia"/>
        </w:rPr>
        <w:t>项目管理</w:t>
      </w:r>
      <w:bookmarkEnd w:id="14"/>
    </w:p>
    <w:p w:rsidR="00E72A23" w:rsidRPr="004C2F48" w:rsidRDefault="00E72A23" w:rsidP="00E72A23">
      <w:pPr>
        <w:pStyle w:val="a3"/>
        <w:spacing w:before="156" w:after="156"/>
      </w:pPr>
      <w:r w:rsidRPr="004C2F48">
        <w:rPr>
          <w:rFonts w:hint="eastAsia"/>
        </w:rPr>
        <w:t>工程项目是关联到特许经营人的</w:t>
      </w:r>
      <w:r w:rsidR="009026A8" w:rsidRPr="004C2F48">
        <w:rPr>
          <w:rFonts w:hint="eastAsia"/>
        </w:rPr>
        <w:t>，工程</w:t>
      </w:r>
      <w:r w:rsidR="00E513AC" w:rsidRPr="004C2F48">
        <w:rPr>
          <w:rFonts w:hint="eastAsia"/>
        </w:rPr>
        <w:t>项目</w:t>
      </w:r>
      <w:r w:rsidR="009026A8" w:rsidRPr="004C2F48">
        <w:rPr>
          <w:rFonts w:hint="eastAsia"/>
        </w:rPr>
        <w:t>按</w:t>
      </w:r>
      <w:r w:rsidR="0067510D" w:rsidRPr="004C2F48">
        <w:rPr>
          <w:rFonts w:hint="eastAsia"/>
        </w:rPr>
        <w:t>经营</w:t>
      </w:r>
      <w:r w:rsidR="009026A8" w:rsidRPr="004C2F48">
        <w:rPr>
          <w:rFonts w:hint="eastAsia"/>
        </w:rPr>
        <w:t>年度管理</w:t>
      </w:r>
      <w:r w:rsidRPr="004C2F48">
        <w:rPr>
          <w:rFonts w:hint="eastAsia"/>
        </w:rPr>
        <w:t>。</w:t>
      </w:r>
    </w:p>
    <w:p w:rsidR="00C27850" w:rsidRPr="004C2F48" w:rsidRDefault="00C27850" w:rsidP="00C27850">
      <w:pPr>
        <w:pStyle w:val="a3"/>
        <w:spacing w:before="156" w:after="156"/>
      </w:pPr>
      <w:r w:rsidRPr="004C2F48">
        <w:rPr>
          <w:rFonts w:hint="eastAsia"/>
        </w:rPr>
        <w:t>属于总包项目的，总包合同下若有分包项目的增加分包子目、总包与分包合同的关系应采用树形结构进行展示。</w:t>
      </w:r>
    </w:p>
    <w:p w:rsidR="003A5A4C" w:rsidRPr="004C2F48" w:rsidRDefault="00820587" w:rsidP="00820587">
      <w:pPr>
        <w:pStyle w:val="3"/>
      </w:pPr>
      <w:bookmarkStart w:id="15" w:name="_Toc398537907"/>
      <w:r w:rsidRPr="004C2F48">
        <w:rPr>
          <w:rFonts w:hint="eastAsia"/>
        </w:rPr>
        <w:t>基本信息</w:t>
      </w:r>
      <w:bookmarkEnd w:id="15"/>
    </w:p>
    <w:p w:rsidR="00E23DB2" w:rsidRPr="004C2F48" w:rsidRDefault="00E23DB2" w:rsidP="00E23DB2">
      <w:pPr>
        <w:pStyle w:val="a3"/>
        <w:numPr>
          <w:ilvl w:val="0"/>
          <w:numId w:val="7"/>
        </w:numPr>
        <w:spacing w:before="156" w:after="156"/>
        <w:ind w:firstLineChars="0"/>
      </w:pPr>
      <w:r w:rsidRPr="004C2F48">
        <w:rPr>
          <w:rFonts w:hint="eastAsia"/>
        </w:rPr>
        <w:t>施工合同信息</w:t>
      </w:r>
    </w:p>
    <w:p w:rsidR="00E23DB2" w:rsidRPr="004C2F48" w:rsidRDefault="00E23DB2" w:rsidP="00E23DB2">
      <w:pPr>
        <w:pStyle w:val="a3"/>
        <w:spacing w:before="156" w:after="156"/>
      </w:pPr>
      <w:r w:rsidRPr="004C2F48">
        <w:rPr>
          <w:rFonts w:hint="eastAsia"/>
        </w:rPr>
        <w:t>合同接收日期、审批表编号、工程地点、工程名称、合同价（万元）、工程类别、建筑面积、工程规模及特征、工程承包范围、建设单位、开工时间、竣工时间、总工期、工程款支付方式、甲方联系人、监理联系人、项目经理、中标通知书（原件）、合同份数、特许经营人、联系人、内部协议签订情况、盖章时间、合同返回公司、归档情况、备注</w:t>
      </w:r>
      <w:r w:rsidR="001A6BF1" w:rsidRPr="004C2F48">
        <w:rPr>
          <w:rFonts w:hint="eastAsia"/>
        </w:rPr>
        <w:t>。</w:t>
      </w:r>
    </w:p>
    <w:p w:rsidR="0067510D" w:rsidRPr="004C2F48" w:rsidRDefault="0067510D" w:rsidP="0067510D">
      <w:pPr>
        <w:pStyle w:val="a3"/>
        <w:spacing w:before="156" w:after="156"/>
      </w:pPr>
      <w:r w:rsidRPr="004C2F48">
        <w:rPr>
          <w:rFonts w:hint="eastAsia"/>
        </w:rPr>
        <w:t xml:space="preserve">. </w:t>
      </w:r>
      <w:r w:rsidRPr="004C2F48">
        <w:rPr>
          <w:rFonts w:hint="eastAsia"/>
        </w:rPr>
        <w:t>对于特许经营人未报，由公司查出来的合同应进行特殊标记。</w:t>
      </w:r>
    </w:p>
    <w:p w:rsidR="00A75B62" w:rsidRPr="004C2F48" w:rsidRDefault="00A75B62" w:rsidP="0067510D">
      <w:pPr>
        <w:pStyle w:val="a3"/>
        <w:spacing w:before="156" w:after="156"/>
      </w:pPr>
      <w:r w:rsidRPr="004C2F48">
        <w:rPr>
          <w:rFonts w:hint="eastAsia"/>
          <w:i/>
        </w:rPr>
        <w:t>待解决的问题：上表中施工合同中没有合同签订日期，合同接收日期不是合同签订日期，签订日期涉及到经营年度统计问题。</w:t>
      </w:r>
    </w:p>
    <w:p w:rsidR="00E23DB2" w:rsidRPr="004C2F48" w:rsidRDefault="00E23DB2" w:rsidP="00E23DB2">
      <w:pPr>
        <w:pStyle w:val="a3"/>
        <w:numPr>
          <w:ilvl w:val="0"/>
          <w:numId w:val="7"/>
        </w:numPr>
        <w:spacing w:before="156" w:after="156"/>
        <w:ind w:firstLineChars="0"/>
      </w:pPr>
      <w:r w:rsidRPr="004C2F48">
        <w:rPr>
          <w:rFonts w:hint="eastAsia"/>
        </w:rPr>
        <w:t>采购合同信息</w:t>
      </w:r>
    </w:p>
    <w:p w:rsidR="00E23DB2" w:rsidRPr="004C2F48" w:rsidRDefault="00E23DB2" w:rsidP="00E23DB2">
      <w:pPr>
        <w:pStyle w:val="a3"/>
        <w:spacing w:before="156" w:after="156"/>
      </w:pPr>
      <w:r w:rsidRPr="004C2F48">
        <w:rPr>
          <w:rFonts w:hint="eastAsia"/>
        </w:rPr>
        <w:t>合同接收日期、合同编号、工程项目名称、供方、供方电话、需方、采购内容</w:t>
      </w:r>
      <w:r w:rsidR="00F058EB" w:rsidRPr="004C2F48">
        <w:rPr>
          <w:rFonts w:hint="eastAsia"/>
        </w:rPr>
        <w:t>、</w:t>
      </w:r>
      <w:r w:rsidRPr="004C2F48">
        <w:rPr>
          <w:rFonts w:hint="eastAsia"/>
        </w:rPr>
        <w:t>采购金额（万元）</w:t>
      </w:r>
      <w:r w:rsidR="00F058EB" w:rsidRPr="004C2F48">
        <w:rPr>
          <w:rFonts w:hint="eastAsia"/>
        </w:rPr>
        <w:t>、</w:t>
      </w:r>
      <w:r w:rsidRPr="004C2F48">
        <w:rPr>
          <w:rFonts w:hint="eastAsia"/>
        </w:rPr>
        <w:t>付款方式</w:t>
      </w:r>
      <w:r w:rsidR="00F058EB" w:rsidRPr="004C2F48">
        <w:rPr>
          <w:rFonts w:hint="eastAsia"/>
        </w:rPr>
        <w:t>、</w:t>
      </w:r>
      <w:r w:rsidRPr="004C2F48">
        <w:rPr>
          <w:rFonts w:hint="eastAsia"/>
        </w:rPr>
        <w:t>特许经营人</w:t>
      </w:r>
      <w:r w:rsidR="00F058EB" w:rsidRPr="004C2F48">
        <w:rPr>
          <w:rFonts w:hint="eastAsia"/>
        </w:rPr>
        <w:t>、</w:t>
      </w:r>
      <w:r w:rsidRPr="004C2F48">
        <w:rPr>
          <w:rFonts w:hint="eastAsia"/>
        </w:rPr>
        <w:t>联系人</w:t>
      </w:r>
      <w:r w:rsidR="00F058EB" w:rsidRPr="004C2F48">
        <w:rPr>
          <w:rFonts w:hint="eastAsia"/>
        </w:rPr>
        <w:t>、</w:t>
      </w:r>
      <w:r w:rsidRPr="004C2F48">
        <w:rPr>
          <w:rFonts w:hint="eastAsia"/>
        </w:rPr>
        <w:t>保证履约承诺书</w:t>
      </w:r>
      <w:r w:rsidR="00F058EB" w:rsidRPr="004C2F48">
        <w:rPr>
          <w:rFonts w:hint="eastAsia"/>
        </w:rPr>
        <w:t>、</w:t>
      </w:r>
      <w:r w:rsidRPr="004C2F48">
        <w:rPr>
          <w:rFonts w:hint="eastAsia"/>
        </w:rPr>
        <w:t>盖章时间</w:t>
      </w:r>
      <w:r w:rsidR="00F058EB" w:rsidRPr="004C2F48">
        <w:rPr>
          <w:rFonts w:hint="eastAsia"/>
        </w:rPr>
        <w:t>、</w:t>
      </w:r>
      <w:r w:rsidRPr="004C2F48">
        <w:rPr>
          <w:rFonts w:hint="eastAsia"/>
        </w:rPr>
        <w:t>合同返回</w:t>
      </w:r>
      <w:r w:rsidR="00F058EB" w:rsidRPr="004C2F48">
        <w:rPr>
          <w:rFonts w:hint="eastAsia"/>
        </w:rPr>
        <w:t>、</w:t>
      </w:r>
      <w:r w:rsidRPr="004C2F48">
        <w:rPr>
          <w:rFonts w:hint="eastAsia"/>
        </w:rPr>
        <w:t>归档</w:t>
      </w:r>
      <w:r w:rsidR="00E338AF" w:rsidRPr="004C2F48">
        <w:rPr>
          <w:rFonts w:hint="eastAsia"/>
        </w:rPr>
        <w:t>。</w:t>
      </w:r>
    </w:p>
    <w:p w:rsidR="00F058EB" w:rsidRPr="004C2F48" w:rsidRDefault="00F058EB" w:rsidP="00F058EB">
      <w:pPr>
        <w:pStyle w:val="a3"/>
        <w:numPr>
          <w:ilvl w:val="0"/>
          <w:numId w:val="7"/>
        </w:numPr>
        <w:spacing w:before="156" w:after="156"/>
        <w:ind w:firstLineChars="0"/>
      </w:pPr>
      <w:r w:rsidRPr="004C2F48">
        <w:rPr>
          <w:rFonts w:hint="eastAsia"/>
        </w:rPr>
        <w:lastRenderedPageBreak/>
        <w:t>工程分包合同信息</w:t>
      </w:r>
    </w:p>
    <w:p w:rsidR="00F058EB" w:rsidRPr="004C2F48" w:rsidRDefault="00F058EB" w:rsidP="00F058EB">
      <w:pPr>
        <w:pStyle w:val="a3"/>
        <w:spacing w:before="156" w:after="156"/>
      </w:pPr>
      <w:r w:rsidRPr="004C2F48">
        <w:rPr>
          <w:rFonts w:hint="eastAsia"/>
        </w:rPr>
        <w:t>合同接收日期、合同编号、工程名称、合同价（万元）、工程类别、工程规模及特征、工程承包范围、承包单位、承包单位联系人及电话、付款方式、开工时间、竣工时间、项目经理、工程地点、特许经营人、联系人、盖章时间、保证履约承诺书、合同返回、归档、备注</w:t>
      </w:r>
      <w:r w:rsidR="00E338AF" w:rsidRPr="004C2F48">
        <w:rPr>
          <w:rFonts w:hint="eastAsia"/>
        </w:rPr>
        <w:t>。</w:t>
      </w:r>
    </w:p>
    <w:p w:rsidR="00F058EB" w:rsidRPr="004C2F48" w:rsidRDefault="00F058EB" w:rsidP="00F058EB">
      <w:pPr>
        <w:pStyle w:val="a3"/>
        <w:numPr>
          <w:ilvl w:val="0"/>
          <w:numId w:val="7"/>
        </w:numPr>
        <w:spacing w:before="156" w:after="156"/>
        <w:ind w:firstLineChars="0"/>
      </w:pPr>
      <w:r w:rsidRPr="004C2F48">
        <w:rPr>
          <w:rFonts w:hint="eastAsia"/>
        </w:rPr>
        <w:t>劳务分包合同信息</w:t>
      </w:r>
    </w:p>
    <w:p w:rsidR="00F058EB" w:rsidRPr="004C2F48" w:rsidRDefault="00F058EB" w:rsidP="00F058EB">
      <w:pPr>
        <w:pStyle w:val="a3"/>
        <w:spacing w:before="156" w:after="156"/>
      </w:pPr>
      <w:r w:rsidRPr="004C2F48">
        <w:rPr>
          <w:rFonts w:hint="eastAsia"/>
        </w:rPr>
        <w:t>合同接收日期、合同编号、工程名称、合同价（万元）、承包单位、开工时间、竣工时间、工程地点、特许经营人、联系人、盖章时间、保证履约承诺书、内部协议、合同返回、归档、备注</w:t>
      </w:r>
      <w:r w:rsidR="00E338AF" w:rsidRPr="004C2F48">
        <w:rPr>
          <w:rFonts w:hint="eastAsia"/>
        </w:rPr>
        <w:t>。</w:t>
      </w:r>
    </w:p>
    <w:p w:rsidR="00F33BD2" w:rsidRPr="004C2F48" w:rsidRDefault="00F33BD2" w:rsidP="00F058EB">
      <w:pPr>
        <w:pStyle w:val="a3"/>
        <w:spacing w:before="156" w:after="156"/>
        <w:rPr>
          <w:i/>
        </w:rPr>
      </w:pPr>
      <w:r w:rsidRPr="004C2F48">
        <w:rPr>
          <w:rFonts w:hint="eastAsia"/>
          <w:i/>
        </w:rPr>
        <w:t>注：上述采购合同、工程分包、劳务分包合同的承包单位及供货商信息包括哪些，是否应有工商及资质信息。</w:t>
      </w:r>
    </w:p>
    <w:p w:rsidR="00F058EB" w:rsidRPr="004C2F48" w:rsidRDefault="00F058EB" w:rsidP="00F058EB">
      <w:pPr>
        <w:pStyle w:val="3"/>
      </w:pPr>
      <w:bookmarkStart w:id="16" w:name="好"/>
      <w:bookmarkStart w:id="17" w:name="_Toc398537908"/>
      <w:bookmarkEnd w:id="16"/>
      <w:r w:rsidRPr="004C2F48">
        <w:rPr>
          <w:rFonts w:hint="eastAsia"/>
        </w:rPr>
        <w:t>内部承包协议</w:t>
      </w:r>
      <w:bookmarkEnd w:id="17"/>
    </w:p>
    <w:p w:rsidR="00F058EB" w:rsidRPr="004C2F48" w:rsidRDefault="00F058EB" w:rsidP="00F058EB">
      <w:pPr>
        <w:pStyle w:val="a3"/>
        <w:spacing w:before="156" w:after="156"/>
      </w:pPr>
      <w:r w:rsidRPr="004C2F48">
        <w:rPr>
          <w:rFonts w:hint="eastAsia"/>
        </w:rPr>
        <w:t>属性信息如下：</w:t>
      </w:r>
    </w:p>
    <w:p w:rsidR="00F058EB" w:rsidRPr="004C2F48" w:rsidRDefault="00F058EB" w:rsidP="00F058EB">
      <w:pPr>
        <w:pStyle w:val="a3"/>
        <w:spacing w:before="156" w:after="156"/>
      </w:pPr>
      <w:r w:rsidRPr="004C2F48">
        <w:rPr>
          <w:rFonts w:hint="eastAsia"/>
        </w:rPr>
        <w:t>登记日期、内部协议编号、工程名称、合同价</w:t>
      </w:r>
      <w:r w:rsidRPr="004C2F48">
        <w:rPr>
          <w:rFonts w:hint="eastAsia"/>
        </w:rPr>
        <w:t>(</w:t>
      </w:r>
      <w:r w:rsidRPr="004C2F48">
        <w:rPr>
          <w:rFonts w:hint="eastAsia"/>
        </w:rPr>
        <w:t>万元</w:t>
      </w:r>
      <w:r w:rsidRPr="004C2F48">
        <w:rPr>
          <w:rFonts w:hint="eastAsia"/>
        </w:rPr>
        <w:t>)</w:t>
      </w:r>
      <w:r w:rsidRPr="004C2F48">
        <w:rPr>
          <w:rFonts w:hint="eastAsia"/>
        </w:rPr>
        <w:t>、管理费（</w:t>
      </w:r>
      <w:r w:rsidRPr="004C2F48">
        <w:rPr>
          <w:rFonts w:hint="eastAsia"/>
        </w:rPr>
        <w:t>%</w:t>
      </w:r>
      <w:r w:rsidRPr="004C2F48">
        <w:rPr>
          <w:rFonts w:hint="eastAsia"/>
        </w:rPr>
        <w:t>）、代缴税费率（</w:t>
      </w:r>
      <w:r w:rsidRPr="004C2F48">
        <w:rPr>
          <w:rFonts w:hint="eastAsia"/>
        </w:rPr>
        <w:t>%</w:t>
      </w:r>
      <w:r w:rsidRPr="004C2F48">
        <w:rPr>
          <w:rFonts w:hint="eastAsia"/>
        </w:rPr>
        <w:t>）、质量保证金（</w:t>
      </w:r>
      <w:r w:rsidRPr="004C2F48">
        <w:rPr>
          <w:rFonts w:hint="eastAsia"/>
        </w:rPr>
        <w:t>%</w:t>
      </w:r>
      <w:r w:rsidRPr="004C2F48">
        <w:rPr>
          <w:rFonts w:hint="eastAsia"/>
        </w:rPr>
        <w:t>）、财务风险押金（</w:t>
      </w:r>
      <w:r w:rsidRPr="004C2F48">
        <w:rPr>
          <w:rFonts w:hint="eastAsia"/>
        </w:rPr>
        <w:t>%</w:t>
      </w:r>
      <w:r w:rsidRPr="004C2F48">
        <w:rPr>
          <w:rFonts w:hint="eastAsia"/>
        </w:rPr>
        <w:t>）、资料归档保证金（</w:t>
      </w:r>
      <w:r w:rsidRPr="004C2F48">
        <w:rPr>
          <w:rFonts w:hint="eastAsia"/>
        </w:rPr>
        <w:t>%</w:t>
      </w:r>
      <w:r w:rsidRPr="004C2F48">
        <w:rPr>
          <w:rFonts w:hint="eastAsia"/>
        </w:rPr>
        <w:t>）、特许经营人、联系电话、签订日期、归档、备注</w:t>
      </w:r>
      <w:r w:rsidR="000978FE" w:rsidRPr="004C2F48">
        <w:rPr>
          <w:rFonts w:hint="eastAsia"/>
        </w:rPr>
        <w:t>。</w:t>
      </w:r>
    </w:p>
    <w:p w:rsidR="00CC0819" w:rsidRPr="004C2F48" w:rsidRDefault="00CC0819" w:rsidP="00CC0819">
      <w:pPr>
        <w:pStyle w:val="3"/>
      </w:pPr>
      <w:bookmarkStart w:id="18" w:name="_Toc398537909"/>
      <w:r w:rsidRPr="004C2F48">
        <w:rPr>
          <w:rFonts w:hint="eastAsia"/>
        </w:rPr>
        <w:t>归档管理</w:t>
      </w:r>
      <w:bookmarkEnd w:id="18"/>
    </w:p>
    <w:p w:rsidR="00CC0819" w:rsidRPr="004C2F48" w:rsidRDefault="000924FF" w:rsidP="00CC0819">
      <w:pPr>
        <w:pStyle w:val="a3"/>
        <w:spacing w:before="156" w:after="156"/>
      </w:pPr>
      <w:r w:rsidRPr="004C2F48">
        <w:rPr>
          <w:rFonts w:hint="eastAsia"/>
        </w:rPr>
        <w:t>记录工程项目的归档情况，可以包含如下字段：</w:t>
      </w:r>
    </w:p>
    <w:p w:rsidR="000924FF" w:rsidRPr="004C2F48" w:rsidRDefault="00D96F10" w:rsidP="00CC0819">
      <w:pPr>
        <w:pStyle w:val="a3"/>
        <w:spacing w:before="156" w:after="156"/>
      </w:pPr>
      <w:r w:rsidRPr="004C2F48">
        <w:rPr>
          <w:rFonts w:hint="eastAsia"/>
        </w:rPr>
        <w:t>归档部门、</w:t>
      </w:r>
      <w:r w:rsidR="000924FF" w:rsidRPr="004C2F48">
        <w:rPr>
          <w:rFonts w:hint="eastAsia"/>
        </w:rPr>
        <w:t>材料名称、原件</w:t>
      </w:r>
      <w:r w:rsidR="000924FF" w:rsidRPr="004C2F48">
        <w:rPr>
          <w:rFonts w:hint="eastAsia"/>
        </w:rPr>
        <w:t>/</w:t>
      </w:r>
      <w:r w:rsidR="000924FF" w:rsidRPr="004C2F48">
        <w:rPr>
          <w:rFonts w:hint="eastAsia"/>
        </w:rPr>
        <w:t>复印件、</w:t>
      </w:r>
      <w:r w:rsidR="006A368E" w:rsidRPr="004C2F48">
        <w:rPr>
          <w:rFonts w:hint="eastAsia"/>
        </w:rPr>
        <w:t>数量、</w:t>
      </w:r>
      <w:r w:rsidR="008C7D5D" w:rsidRPr="004C2F48">
        <w:rPr>
          <w:rFonts w:hint="eastAsia"/>
        </w:rPr>
        <w:t>文件日期、</w:t>
      </w:r>
      <w:r w:rsidR="000924FF" w:rsidRPr="004C2F48">
        <w:rPr>
          <w:rFonts w:hint="eastAsia"/>
        </w:rPr>
        <w:t>归档时间</w:t>
      </w:r>
      <w:r w:rsidR="006A368E" w:rsidRPr="004C2F48">
        <w:rPr>
          <w:rFonts w:hint="eastAsia"/>
        </w:rPr>
        <w:t>（按归到档案室的时间）</w:t>
      </w:r>
      <w:r w:rsidRPr="004C2F48">
        <w:rPr>
          <w:rFonts w:hint="eastAsia"/>
        </w:rPr>
        <w:t>。</w:t>
      </w:r>
    </w:p>
    <w:p w:rsidR="00783254" w:rsidRPr="004C2F48" w:rsidRDefault="00783254" w:rsidP="00A725B4">
      <w:pPr>
        <w:pStyle w:val="1"/>
      </w:pPr>
      <w:bookmarkStart w:id="19" w:name="_Toc398537910"/>
      <w:r w:rsidRPr="004C2F48">
        <w:rPr>
          <w:rFonts w:hint="eastAsia"/>
        </w:rPr>
        <w:lastRenderedPageBreak/>
        <w:t>工程管理</w:t>
      </w:r>
      <w:bookmarkEnd w:id="19"/>
    </w:p>
    <w:p w:rsidR="00E872A9" w:rsidRPr="004C2F48" w:rsidRDefault="00E872A9" w:rsidP="00783254">
      <w:pPr>
        <w:pStyle w:val="3"/>
      </w:pPr>
      <w:bookmarkStart w:id="20" w:name="_Toc398537911"/>
      <w:r w:rsidRPr="004C2F48">
        <w:rPr>
          <w:rFonts w:hint="eastAsia"/>
        </w:rPr>
        <w:t>基本信息</w:t>
      </w:r>
      <w:bookmarkEnd w:id="20"/>
    </w:p>
    <w:p w:rsidR="00E872A9" w:rsidRPr="004C2F48" w:rsidRDefault="00E872A9" w:rsidP="00E872A9">
      <w:pPr>
        <w:pStyle w:val="a3"/>
        <w:spacing w:before="156" w:after="156"/>
      </w:pPr>
      <w:r w:rsidRPr="004C2F48">
        <w:rPr>
          <w:rFonts w:hint="eastAsia"/>
        </w:rPr>
        <w:t>专业类别、报建情况、项目名称、建设单位名称、甲方代表、监理单位名称、总监、合同金额（万元）、工程地点、工程现状、农民工工资及材料款支付、保险、评优情况、</w:t>
      </w:r>
      <w:r w:rsidR="00AE5B88" w:rsidRPr="004C2F48">
        <w:rPr>
          <w:rFonts w:hint="eastAsia"/>
        </w:rPr>
        <w:t>实际</w:t>
      </w:r>
      <w:r w:rsidRPr="004C2F48">
        <w:rPr>
          <w:rFonts w:hint="eastAsia"/>
        </w:rPr>
        <w:t>开工时间、</w:t>
      </w:r>
      <w:r w:rsidR="00AE5B88" w:rsidRPr="004C2F48">
        <w:rPr>
          <w:rFonts w:hint="eastAsia"/>
        </w:rPr>
        <w:t>实际</w:t>
      </w:r>
      <w:r w:rsidRPr="004C2F48">
        <w:rPr>
          <w:rFonts w:hint="eastAsia"/>
        </w:rPr>
        <w:t>竣工时间、特许人、联系电话、现场负责人、联系电话、派驻人员、项目印章、项目经理、锁定情况。</w:t>
      </w:r>
    </w:p>
    <w:p w:rsidR="00783254" w:rsidRPr="004C2F48" w:rsidRDefault="00783254" w:rsidP="00783254">
      <w:pPr>
        <w:pStyle w:val="3"/>
      </w:pPr>
      <w:bookmarkStart w:id="21" w:name="_Toc398537912"/>
      <w:r w:rsidRPr="004C2F48">
        <w:rPr>
          <w:rFonts w:hint="eastAsia"/>
        </w:rPr>
        <w:t>技术人员管理</w:t>
      </w:r>
      <w:bookmarkEnd w:id="21"/>
    </w:p>
    <w:p w:rsidR="00783254" w:rsidRPr="004C2F48" w:rsidRDefault="00783254" w:rsidP="00783254">
      <w:pPr>
        <w:pStyle w:val="a3"/>
        <w:spacing w:before="156" w:after="156"/>
      </w:pPr>
      <w:r w:rsidRPr="004C2F48">
        <w:rPr>
          <w:rFonts w:hint="eastAsia"/>
        </w:rPr>
        <w:t>本模块主要用于掌握技术人员的使用动态，</w:t>
      </w:r>
      <w:r w:rsidR="005956B6" w:rsidRPr="004C2F48">
        <w:rPr>
          <w:rFonts w:hint="eastAsia"/>
        </w:rPr>
        <w:t>主要是项目</w:t>
      </w:r>
      <w:r w:rsidR="009A54CA" w:rsidRPr="004C2F48">
        <w:rPr>
          <w:rFonts w:hint="eastAsia"/>
        </w:rPr>
        <w:t>派驻人员和项目经理、安全员等技术人员</w:t>
      </w:r>
      <w:r w:rsidR="005956B6" w:rsidRPr="004C2F48">
        <w:rPr>
          <w:rFonts w:hint="eastAsia"/>
        </w:rPr>
        <w:t>的</w:t>
      </w:r>
      <w:r w:rsidR="009A54CA" w:rsidRPr="004C2F48">
        <w:rPr>
          <w:rFonts w:hint="eastAsia"/>
        </w:rPr>
        <w:t>状态</w:t>
      </w:r>
      <w:r w:rsidR="005956B6" w:rsidRPr="004C2F48">
        <w:rPr>
          <w:rFonts w:hint="eastAsia"/>
        </w:rPr>
        <w:t>信息，这个模块和项目属性中的人员管理有密切关系，实际上是对各个项目已使用人员的一种状态统计。</w:t>
      </w:r>
    </w:p>
    <w:p w:rsidR="005956B6" w:rsidRPr="004C2F48" w:rsidRDefault="005956B6" w:rsidP="00783254">
      <w:pPr>
        <w:pStyle w:val="a3"/>
        <w:spacing w:before="156" w:after="156"/>
      </w:pPr>
      <w:r w:rsidRPr="004C2F48">
        <w:rPr>
          <w:rFonts w:hint="eastAsia"/>
        </w:rPr>
        <w:t>可以按人、按项目统计、查询人员的使用情况。</w:t>
      </w:r>
    </w:p>
    <w:p w:rsidR="00783254" w:rsidRPr="004C2F48" w:rsidRDefault="00D4479A" w:rsidP="00783254">
      <w:pPr>
        <w:pStyle w:val="a3"/>
        <w:spacing w:before="156" w:after="156"/>
      </w:pPr>
      <w:r w:rsidRPr="004C2F48">
        <w:rPr>
          <w:rFonts w:hint="eastAsia"/>
        </w:rPr>
        <w:t>统计</w:t>
      </w:r>
      <w:r w:rsidR="005956B6" w:rsidRPr="004C2F48">
        <w:rPr>
          <w:rFonts w:hint="eastAsia"/>
        </w:rPr>
        <w:t>信息包括</w:t>
      </w:r>
      <w:r w:rsidRPr="004C2F48">
        <w:rPr>
          <w:rFonts w:hint="eastAsia"/>
        </w:rPr>
        <w:t>人员</w:t>
      </w:r>
      <w:r w:rsidR="00783254" w:rsidRPr="004C2F48">
        <w:rPr>
          <w:rFonts w:hint="eastAsia"/>
        </w:rPr>
        <w:t>姓名、</w:t>
      </w:r>
      <w:r w:rsidR="005956B6" w:rsidRPr="004C2F48">
        <w:rPr>
          <w:rFonts w:hint="eastAsia"/>
        </w:rPr>
        <w:t>项目名称、派驻时间</w:t>
      </w:r>
      <w:r w:rsidR="00783254" w:rsidRPr="004C2F48">
        <w:rPr>
          <w:rFonts w:hint="eastAsia"/>
        </w:rPr>
        <w:t>、预计解锁时间、实际解锁时间、出场情况等。</w:t>
      </w:r>
    </w:p>
    <w:p w:rsidR="00783254" w:rsidRPr="004C2F48" w:rsidRDefault="00783254" w:rsidP="00783254">
      <w:pPr>
        <w:pStyle w:val="a3"/>
        <w:spacing w:before="156" w:after="156"/>
      </w:pPr>
      <w:r w:rsidRPr="004C2F48">
        <w:rPr>
          <w:rFonts w:hint="eastAsia"/>
        </w:rPr>
        <w:t>可以查询人员挂靠项目的历史信息和当前挂靠的项目，查询所有的出场情况，可以按项目查询人员的变更情况。</w:t>
      </w:r>
    </w:p>
    <w:p w:rsidR="00783254" w:rsidRPr="004C2F48" w:rsidRDefault="00783254" w:rsidP="00783254">
      <w:pPr>
        <w:pStyle w:val="a3"/>
        <w:spacing w:before="156" w:after="156"/>
      </w:pPr>
      <w:r w:rsidRPr="004C2F48">
        <w:rPr>
          <w:rFonts w:hint="eastAsia"/>
        </w:rPr>
        <w:t>可以对人员的不良行为进行记录。</w:t>
      </w:r>
    </w:p>
    <w:p w:rsidR="00B60126" w:rsidRPr="004C2F48" w:rsidRDefault="00B60126" w:rsidP="00A725B4">
      <w:pPr>
        <w:pStyle w:val="1"/>
      </w:pPr>
      <w:bookmarkStart w:id="22" w:name="_Toc398537913"/>
      <w:r w:rsidRPr="004C2F48">
        <w:rPr>
          <w:rFonts w:hint="eastAsia"/>
        </w:rPr>
        <w:t>财务管理</w:t>
      </w:r>
      <w:bookmarkEnd w:id="22"/>
    </w:p>
    <w:p w:rsidR="0027353D" w:rsidRPr="004C2F48" w:rsidRDefault="0027353D" w:rsidP="00E724C9">
      <w:pPr>
        <w:pStyle w:val="3"/>
      </w:pPr>
      <w:bookmarkStart w:id="23" w:name="_Toc398537914"/>
      <w:r w:rsidRPr="004C2F48">
        <w:rPr>
          <w:rFonts w:hint="eastAsia"/>
        </w:rPr>
        <w:t>账户管理</w:t>
      </w:r>
      <w:bookmarkEnd w:id="23"/>
    </w:p>
    <w:p w:rsidR="0027353D" w:rsidRPr="004C2F48" w:rsidRDefault="0027353D" w:rsidP="00820587">
      <w:pPr>
        <w:pStyle w:val="a3"/>
        <w:spacing w:before="156" w:after="156"/>
      </w:pPr>
      <w:r w:rsidRPr="004C2F48">
        <w:rPr>
          <w:rFonts w:hint="eastAsia"/>
        </w:rPr>
        <w:t>包括账户类型（基本户、一般户、临时户）、用途、账号、预留印鉴、启用时间、注销时间。</w:t>
      </w:r>
    </w:p>
    <w:p w:rsidR="0027353D" w:rsidRPr="004C2F48" w:rsidRDefault="0027353D" w:rsidP="00820587">
      <w:pPr>
        <w:pStyle w:val="a3"/>
        <w:spacing w:before="156" w:after="156"/>
      </w:pPr>
      <w:r w:rsidRPr="004C2F48">
        <w:rPr>
          <w:rFonts w:hint="eastAsia"/>
        </w:rPr>
        <w:t>预留印鉴包括印鉴名称、印模、备注信息。</w:t>
      </w:r>
    </w:p>
    <w:p w:rsidR="0027353D" w:rsidRPr="004C2F48" w:rsidRDefault="0027353D" w:rsidP="002225D7">
      <w:pPr>
        <w:pStyle w:val="3"/>
      </w:pPr>
      <w:bookmarkStart w:id="24" w:name="_Toc398537915"/>
      <w:r w:rsidRPr="004C2F48">
        <w:rPr>
          <w:rFonts w:hint="eastAsia"/>
        </w:rPr>
        <w:lastRenderedPageBreak/>
        <w:t>保函、外经证</w:t>
      </w:r>
      <w:bookmarkEnd w:id="24"/>
    </w:p>
    <w:p w:rsidR="0027353D" w:rsidRPr="004C2F48" w:rsidRDefault="0027353D" w:rsidP="002225D7">
      <w:pPr>
        <w:pStyle w:val="a3"/>
        <w:spacing w:before="156" w:after="156"/>
      </w:pPr>
      <w:bookmarkStart w:id="25" w:name="OLE_LINK1"/>
      <w:bookmarkStart w:id="26" w:name="OLE_LINK2"/>
      <w:r w:rsidRPr="004C2F48">
        <w:rPr>
          <w:rFonts w:hint="eastAsia"/>
        </w:rPr>
        <w:t>保函（投标保函、履约保函、预付款保函）</w:t>
      </w:r>
      <w:bookmarkEnd w:id="25"/>
      <w:bookmarkEnd w:id="26"/>
      <w:r w:rsidRPr="004C2F48">
        <w:rPr>
          <w:rFonts w:hint="eastAsia"/>
        </w:rPr>
        <w:t>、外经证管理。</w:t>
      </w:r>
    </w:p>
    <w:p w:rsidR="004C0BD3" w:rsidRPr="004C2F48" w:rsidRDefault="004C0BD3" w:rsidP="0046054F">
      <w:pPr>
        <w:pStyle w:val="a3"/>
        <w:spacing w:before="156" w:after="156"/>
      </w:pPr>
      <w:r w:rsidRPr="004C2F48">
        <w:rPr>
          <w:rFonts w:hint="eastAsia"/>
        </w:rPr>
        <w:t>外经证主要记录：经办人、有效日期起、有效日期止、合同金额。</w:t>
      </w:r>
    </w:p>
    <w:p w:rsidR="002A04E4" w:rsidRPr="004C2F48" w:rsidRDefault="00114124" w:rsidP="00114124">
      <w:pPr>
        <w:pStyle w:val="a3"/>
        <w:spacing w:before="156" w:after="156"/>
      </w:pPr>
      <w:r w:rsidRPr="004C2F48">
        <w:rPr>
          <w:rFonts w:hint="eastAsia"/>
        </w:rPr>
        <w:t>保函（投标保函、履约保函、预付款保函）记录：经办人、受益人、开始日期、截止日期、担保金额。</w:t>
      </w:r>
    </w:p>
    <w:p w:rsidR="004C0BD3" w:rsidRPr="004C2F48" w:rsidRDefault="00114124" w:rsidP="004E2980">
      <w:pPr>
        <w:pStyle w:val="a3"/>
        <w:spacing w:before="156" w:after="156"/>
        <w:rPr>
          <w:b/>
        </w:rPr>
      </w:pPr>
      <w:r w:rsidRPr="004C2F48">
        <w:rPr>
          <w:rFonts w:hint="eastAsia"/>
        </w:rPr>
        <w:t>外经证和保函可以在截止日期前设定预警，有延期管理功能。</w:t>
      </w:r>
    </w:p>
    <w:p w:rsidR="00655701" w:rsidRPr="004C2F48" w:rsidRDefault="00655701" w:rsidP="00655701">
      <w:pPr>
        <w:pStyle w:val="3"/>
      </w:pPr>
      <w:bookmarkStart w:id="27" w:name="_Toc398537916"/>
      <w:r w:rsidRPr="004C2F48">
        <w:rPr>
          <w:rFonts w:hint="eastAsia"/>
        </w:rPr>
        <w:t>费用管理</w:t>
      </w:r>
      <w:bookmarkEnd w:id="27"/>
    </w:p>
    <w:p w:rsidR="00EA5EFD" w:rsidRPr="004C2F48" w:rsidRDefault="00EA5EFD" w:rsidP="00EA5EFD">
      <w:pPr>
        <w:pStyle w:val="a3"/>
        <w:spacing w:before="156" w:after="156"/>
      </w:pPr>
      <w:r w:rsidRPr="004C2F48">
        <w:rPr>
          <w:rFonts w:hint="eastAsia"/>
        </w:rPr>
        <w:t>财务管理主要涉及到与特许经营人的往来工程款、欠款、管理费及保函、外经证等的管理。</w:t>
      </w:r>
    </w:p>
    <w:p w:rsidR="00EA5EFD" w:rsidRPr="004C2F48" w:rsidRDefault="00EA5EFD" w:rsidP="00EA5EFD">
      <w:pPr>
        <w:pStyle w:val="a3"/>
        <w:spacing w:before="156" w:after="156"/>
      </w:pPr>
      <w:r w:rsidRPr="004C2F48">
        <w:rPr>
          <w:rFonts w:hint="eastAsia"/>
        </w:rPr>
        <w:t>就总体而言，公司财务管理涉及两个层面，一个是工程款，另一个是工程款以外的其它款项，如应由特许经营人负担的在总公司参保的社保费用、人员证件使用费、管理费等。</w:t>
      </w:r>
    </w:p>
    <w:p w:rsidR="00655701" w:rsidRPr="004C2F48" w:rsidRDefault="00655701" w:rsidP="00655701">
      <w:pPr>
        <w:pStyle w:val="a3"/>
        <w:spacing w:before="156" w:after="156"/>
      </w:pPr>
      <w:r w:rsidRPr="004C2F48">
        <w:rPr>
          <w:rFonts w:hint="eastAsia"/>
        </w:rPr>
        <w:t>可以对设点收费时间节点的应收款</w:t>
      </w:r>
      <w:r w:rsidR="00EA5EFD" w:rsidRPr="004C2F48">
        <w:rPr>
          <w:rFonts w:hint="eastAsia"/>
        </w:rPr>
        <w:t>项</w:t>
      </w:r>
      <w:r w:rsidRPr="004C2F48">
        <w:rPr>
          <w:rFonts w:hint="eastAsia"/>
        </w:rPr>
        <w:t>发出预警。</w:t>
      </w:r>
    </w:p>
    <w:p w:rsidR="00655701" w:rsidRPr="004C2F48" w:rsidRDefault="00284A13" w:rsidP="00655701">
      <w:pPr>
        <w:pStyle w:val="a3"/>
        <w:numPr>
          <w:ilvl w:val="0"/>
          <w:numId w:val="4"/>
        </w:numPr>
        <w:spacing w:before="156" w:after="156"/>
        <w:ind w:firstLineChars="0"/>
      </w:pPr>
      <w:r w:rsidRPr="004C2F48">
        <w:rPr>
          <w:rFonts w:hint="eastAsia"/>
        </w:rPr>
        <w:t>项目收款</w:t>
      </w:r>
    </w:p>
    <w:p w:rsidR="00655701" w:rsidRPr="004C2F48" w:rsidRDefault="00655701" w:rsidP="00655701">
      <w:pPr>
        <w:pStyle w:val="a3"/>
        <w:spacing w:before="156" w:after="156"/>
      </w:pPr>
      <w:r w:rsidRPr="004C2F48">
        <w:rPr>
          <w:rFonts w:hint="eastAsia"/>
        </w:rPr>
        <w:t>记录工程项目的来款。仅用于登记工程来款，一是查看来款情况，二是作为提取管理费的基础数据。</w:t>
      </w:r>
    </w:p>
    <w:p w:rsidR="00655701" w:rsidRPr="004C2F48" w:rsidRDefault="00284A13" w:rsidP="00655701">
      <w:pPr>
        <w:pStyle w:val="a3"/>
        <w:numPr>
          <w:ilvl w:val="0"/>
          <w:numId w:val="4"/>
        </w:numPr>
        <w:spacing w:before="156" w:after="156"/>
        <w:ind w:firstLineChars="0"/>
      </w:pPr>
      <w:r w:rsidRPr="004C2F48">
        <w:rPr>
          <w:rFonts w:hint="eastAsia"/>
        </w:rPr>
        <w:t>项目付</w:t>
      </w:r>
      <w:r w:rsidR="00655701" w:rsidRPr="004C2F48">
        <w:rPr>
          <w:rFonts w:hint="eastAsia"/>
        </w:rPr>
        <w:t>款</w:t>
      </w:r>
    </w:p>
    <w:p w:rsidR="00655701" w:rsidRPr="004C2F48" w:rsidRDefault="00655701" w:rsidP="00655701">
      <w:pPr>
        <w:pStyle w:val="a3"/>
        <w:spacing w:before="156" w:after="156"/>
      </w:pPr>
      <w:r w:rsidRPr="004C2F48">
        <w:rPr>
          <w:rFonts w:hint="eastAsia"/>
        </w:rPr>
        <w:t>记录工程来款中扣除各项费用后，回拨给特许经营人的记录。</w:t>
      </w:r>
    </w:p>
    <w:p w:rsidR="00655701" w:rsidRPr="004C2F48" w:rsidRDefault="00655701" w:rsidP="00655701">
      <w:pPr>
        <w:pStyle w:val="a3"/>
        <w:spacing w:before="156" w:after="156"/>
      </w:pPr>
      <w:r w:rsidRPr="004C2F48">
        <w:rPr>
          <w:rFonts w:hint="eastAsia"/>
        </w:rPr>
        <w:t>工程回款应注明回拨款项的来源、及扣除明细。</w:t>
      </w:r>
    </w:p>
    <w:p w:rsidR="00655701" w:rsidRPr="004C2F48" w:rsidRDefault="00655701" w:rsidP="00655701">
      <w:pPr>
        <w:pStyle w:val="a3"/>
        <w:numPr>
          <w:ilvl w:val="0"/>
          <w:numId w:val="4"/>
        </w:numPr>
        <w:spacing w:before="156" w:after="156"/>
        <w:ind w:firstLineChars="0"/>
      </w:pPr>
      <w:r w:rsidRPr="004C2F48">
        <w:rPr>
          <w:rFonts w:hint="eastAsia"/>
        </w:rPr>
        <w:t>工程管理费</w:t>
      </w:r>
    </w:p>
    <w:p w:rsidR="00284A13" w:rsidRPr="004C2F48" w:rsidRDefault="00655701" w:rsidP="00284A13">
      <w:pPr>
        <w:pStyle w:val="a3"/>
        <w:spacing w:before="156" w:after="156"/>
      </w:pPr>
      <w:r w:rsidRPr="004C2F48">
        <w:rPr>
          <w:rFonts w:hint="eastAsia"/>
        </w:rPr>
        <w:t>工程管理费</w:t>
      </w:r>
      <w:r w:rsidR="00284A13" w:rsidRPr="004C2F48">
        <w:rPr>
          <w:rFonts w:hint="eastAsia"/>
        </w:rPr>
        <w:t>的收取模式有以下几</w:t>
      </w:r>
      <w:r w:rsidR="00F84360" w:rsidRPr="004C2F48">
        <w:rPr>
          <w:rFonts w:hint="eastAsia"/>
        </w:rPr>
        <w:t>种</w:t>
      </w:r>
      <w:r w:rsidR="00284A13" w:rsidRPr="004C2F48">
        <w:rPr>
          <w:rFonts w:hint="eastAsia"/>
        </w:rPr>
        <w:t>情况：</w:t>
      </w:r>
    </w:p>
    <w:p w:rsidR="00284A13" w:rsidRPr="004C2F48" w:rsidRDefault="00284A13" w:rsidP="00284A13">
      <w:pPr>
        <w:pStyle w:val="a3"/>
        <w:numPr>
          <w:ilvl w:val="0"/>
          <w:numId w:val="13"/>
        </w:numPr>
        <w:spacing w:before="156" w:after="156"/>
        <w:ind w:firstLineChars="0"/>
      </w:pPr>
      <w:r w:rsidRPr="004C2F48">
        <w:rPr>
          <w:rFonts w:hint="eastAsia"/>
        </w:rPr>
        <w:t>特许经营人的所有单项工程按合同额的一定比例收取，收费比例通过内部承包协议约定。</w:t>
      </w:r>
    </w:p>
    <w:p w:rsidR="00284A13" w:rsidRPr="004C2F48" w:rsidRDefault="00284A13" w:rsidP="00284A13">
      <w:pPr>
        <w:pStyle w:val="a3"/>
        <w:numPr>
          <w:ilvl w:val="0"/>
          <w:numId w:val="13"/>
        </w:numPr>
        <w:spacing w:before="156" w:after="156"/>
        <w:ind w:firstLineChars="0"/>
      </w:pPr>
      <w:r w:rsidRPr="004C2F48">
        <w:rPr>
          <w:rFonts w:hint="eastAsia"/>
        </w:rPr>
        <w:t>费用包干，即对某一特许经营人一定期限内的工程收取一个包干价管理费用，不考</w:t>
      </w:r>
      <w:r w:rsidRPr="004C2F48">
        <w:rPr>
          <w:rFonts w:hint="eastAsia"/>
        </w:rPr>
        <w:lastRenderedPageBreak/>
        <w:t>虑合同总量的大小。</w:t>
      </w:r>
    </w:p>
    <w:p w:rsidR="00284A13" w:rsidRPr="004C2F48" w:rsidRDefault="00284A13" w:rsidP="00284A13">
      <w:pPr>
        <w:pStyle w:val="a3"/>
        <w:numPr>
          <w:ilvl w:val="0"/>
          <w:numId w:val="13"/>
        </w:numPr>
        <w:spacing w:before="156" w:after="156"/>
        <w:ind w:firstLineChars="0"/>
      </w:pPr>
      <w:r w:rsidRPr="004C2F48">
        <w:rPr>
          <w:rFonts w:hint="eastAsia"/>
        </w:rPr>
        <w:t>保</w:t>
      </w:r>
      <w:r w:rsidR="00204C41" w:rsidRPr="004C2F48">
        <w:rPr>
          <w:rFonts w:hint="eastAsia"/>
        </w:rPr>
        <w:t>底</w:t>
      </w:r>
      <w:r w:rsidRPr="004C2F48">
        <w:rPr>
          <w:rFonts w:hint="eastAsia"/>
        </w:rPr>
        <w:t>管理费和工程收款相结合的梯度收费模式。如产值</w:t>
      </w:r>
      <w:r w:rsidRPr="004C2F48">
        <w:rPr>
          <w:rFonts w:hint="eastAsia"/>
        </w:rPr>
        <w:t>1000</w:t>
      </w:r>
      <w:r w:rsidRPr="004C2F48">
        <w:rPr>
          <w:rFonts w:hint="eastAsia"/>
        </w:rPr>
        <w:t>万元以下收取管理费</w:t>
      </w:r>
      <w:r w:rsidRPr="004C2F48">
        <w:rPr>
          <w:rFonts w:hint="eastAsia"/>
        </w:rPr>
        <w:t>20</w:t>
      </w:r>
      <w:r w:rsidRPr="004C2F48">
        <w:rPr>
          <w:rFonts w:hint="eastAsia"/>
        </w:rPr>
        <w:t>万元，超过</w:t>
      </w:r>
      <w:r w:rsidRPr="004C2F48">
        <w:rPr>
          <w:rFonts w:hint="eastAsia"/>
        </w:rPr>
        <w:t>1000</w:t>
      </w:r>
      <w:r w:rsidRPr="004C2F48">
        <w:rPr>
          <w:rFonts w:hint="eastAsia"/>
        </w:rPr>
        <w:t>万不高于</w:t>
      </w:r>
      <w:r w:rsidRPr="004C2F48">
        <w:rPr>
          <w:rFonts w:hint="eastAsia"/>
        </w:rPr>
        <w:t>2000</w:t>
      </w:r>
      <w:r w:rsidRPr="004C2F48">
        <w:rPr>
          <w:rFonts w:hint="eastAsia"/>
        </w:rPr>
        <w:t>万按</w:t>
      </w:r>
      <w:r w:rsidRPr="004C2F48">
        <w:rPr>
          <w:rFonts w:hint="eastAsia"/>
        </w:rPr>
        <w:t>0.5%</w:t>
      </w:r>
      <w:r w:rsidRPr="004C2F48">
        <w:rPr>
          <w:rFonts w:hint="eastAsia"/>
        </w:rPr>
        <w:t>收取。</w:t>
      </w:r>
    </w:p>
    <w:p w:rsidR="00974222" w:rsidRPr="004C2F48" w:rsidRDefault="00974222" w:rsidP="00974222">
      <w:pPr>
        <w:pStyle w:val="a3"/>
        <w:spacing w:before="156" w:after="156"/>
      </w:pPr>
      <w:r w:rsidRPr="004C2F48">
        <w:rPr>
          <w:rFonts w:hint="eastAsia"/>
        </w:rPr>
        <w:t>对于此种情况，</w:t>
      </w:r>
      <w:r w:rsidR="00776698" w:rsidRPr="004C2F48">
        <w:rPr>
          <w:rFonts w:hint="eastAsia"/>
        </w:rPr>
        <w:t>即使对同一个项目超过保底管理费额度依据工程来款收取的管理费的费率可能是不同的，也可能存在一笔来款正好处在管理费收取的临界点上。</w:t>
      </w:r>
    </w:p>
    <w:p w:rsidR="00284A13" w:rsidRPr="004C2F48" w:rsidRDefault="00284A13" w:rsidP="00284A13">
      <w:pPr>
        <w:pStyle w:val="a3"/>
        <w:numPr>
          <w:ilvl w:val="0"/>
          <w:numId w:val="13"/>
        </w:numPr>
        <w:spacing w:before="156" w:after="156"/>
        <w:ind w:firstLineChars="0"/>
      </w:pPr>
      <w:r w:rsidRPr="004C2F48">
        <w:rPr>
          <w:rFonts w:hint="eastAsia"/>
        </w:rPr>
        <w:t>混合模式。在第</w:t>
      </w:r>
      <w:r w:rsidR="00272871" w:rsidRPr="004C2F48">
        <w:rPr>
          <w:rFonts w:hint="eastAsia"/>
        </w:rPr>
        <w:t>三</w:t>
      </w:r>
      <w:r w:rsidRPr="004C2F48">
        <w:rPr>
          <w:rFonts w:hint="eastAsia"/>
        </w:rPr>
        <w:t>种模式的基础上，个别项目可能是按特定的点数收费。也可能是上述模式组合的一种。</w:t>
      </w:r>
    </w:p>
    <w:p w:rsidR="00EA5EFD" w:rsidRPr="004C2F48" w:rsidRDefault="00EA5EFD" w:rsidP="00EA5EFD">
      <w:pPr>
        <w:pStyle w:val="a3"/>
        <w:spacing w:before="156" w:after="156"/>
        <w:rPr>
          <w:i/>
        </w:rPr>
      </w:pPr>
      <w:r w:rsidRPr="004C2F48">
        <w:rPr>
          <w:rFonts w:hint="eastAsia"/>
          <w:i/>
        </w:rPr>
        <w:t>注：对于第</w:t>
      </w:r>
      <w:r w:rsidRPr="004C2F48">
        <w:rPr>
          <w:rFonts w:hint="eastAsia"/>
          <w:i/>
        </w:rPr>
        <w:t>4</w:t>
      </w:r>
      <w:r w:rsidRPr="004C2F48">
        <w:rPr>
          <w:rFonts w:hint="eastAsia"/>
          <w:i/>
        </w:rPr>
        <w:t>种模式，个别项目按特定点数收费的情况下，该项目的产值是否仍包含于梯度收费模式内。</w:t>
      </w:r>
    </w:p>
    <w:p w:rsidR="00284A13" w:rsidRPr="004C2F48" w:rsidRDefault="00272871" w:rsidP="00284A13">
      <w:pPr>
        <w:pStyle w:val="a3"/>
        <w:spacing w:before="156" w:after="156"/>
      </w:pPr>
      <w:r w:rsidRPr="004C2F48">
        <w:rPr>
          <w:rFonts w:hint="eastAsia"/>
        </w:rPr>
        <w:t>考虑到管理费的收取方式多样，项目管理属性中应指明管理费的收取方式。特别的对于第</w:t>
      </w:r>
      <w:r w:rsidRPr="004C2F48">
        <w:rPr>
          <w:rFonts w:hint="eastAsia"/>
        </w:rPr>
        <w:t>3</w:t>
      </w:r>
      <w:r w:rsidRPr="004C2F48">
        <w:rPr>
          <w:rFonts w:hint="eastAsia"/>
        </w:rPr>
        <w:t>和第</w:t>
      </w:r>
      <w:r w:rsidRPr="004C2F48">
        <w:rPr>
          <w:rFonts w:hint="eastAsia"/>
        </w:rPr>
        <w:t>4</w:t>
      </w:r>
      <w:r w:rsidRPr="004C2F48">
        <w:rPr>
          <w:rFonts w:hint="eastAsia"/>
        </w:rPr>
        <w:t>种情况，情况稍为复杂。</w:t>
      </w:r>
    </w:p>
    <w:p w:rsidR="00655701" w:rsidRPr="004C2F48" w:rsidRDefault="00655701" w:rsidP="00655701">
      <w:pPr>
        <w:pStyle w:val="a3"/>
        <w:spacing w:before="156" w:after="156"/>
      </w:pPr>
      <w:r w:rsidRPr="004C2F48">
        <w:rPr>
          <w:rFonts w:hint="eastAsia"/>
        </w:rPr>
        <w:t>管理费的比例从项目属性的“管理费比例”中自动获取，可从工程来款中自动获取管理费计算基数。</w:t>
      </w:r>
    </w:p>
    <w:p w:rsidR="00FF49E0" w:rsidRPr="004C2F48" w:rsidRDefault="00FF49E0" w:rsidP="00655701">
      <w:pPr>
        <w:pStyle w:val="a3"/>
        <w:spacing w:before="156" w:after="156"/>
      </w:pPr>
      <w:r w:rsidRPr="004C2F48">
        <w:rPr>
          <w:rFonts w:hint="eastAsia"/>
        </w:rPr>
        <w:t>考虑到工程结算价可能与合同价不同，项目管理费</w:t>
      </w:r>
      <w:r w:rsidR="00833F60" w:rsidRPr="004C2F48">
        <w:rPr>
          <w:rFonts w:hint="eastAsia"/>
        </w:rPr>
        <w:t>及其它费用</w:t>
      </w:r>
      <w:r w:rsidRPr="004C2F48">
        <w:rPr>
          <w:rFonts w:hint="eastAsia"/>
        </w:rPr>
        <w:t>的最终结算应以结算价为基础。</w:t>
      </w:r>
    </w:p>
    <w:p w:rsidR="00C545EE" w:rsidRPr="004C2F48" w:rsidRDefault="00C545EE" w:rsidP="00655701">
      <w:pPr>
        <w:pStyle w:val="a3"/>
        <w:spacing w:before="156" w:after="156"/>
      </w:pPr>
      <w:r w:rsidRPr="004C2F48">
        <w:rPr>
          <w:rFonts w:hint="eastAsia"/>
        </w:rPr>
        <w:t>应有管理费结算功能。</w:t>
      </w:r>
    </w:p>
    <w:p w:rsidR="00655701" w:rsidRPr="004C2F48" w:rsidRDefault="00655701" w:rsidP="00655701">
      <w:pPr>
        <w:pStyle w:val="a3"/>
        <w:numPr>
          <w:ilvl w:val="0"/>
          <w:numId w:val="4"/>
        </w:numPr>
        <w:spacing w:before="156" w:after="156"/>
        <w:ind w:firstLineChars="0"/>
      </w:pPr>
      <w:r w:rsidRPr="004C2F48">
        <w:rPr>
          <w:rFonts w:hint="eastAsia"/>
        </w:rPr>
        <w:t>预收款</w:t>
      </w:r>
    </w:p>
    <w:p w:rsidR="00655701" w:rsidRPr="004C2F48" w:rsidRDefault="00655701" w:rsidP="00655701">
      <w:pPr>
        <w:pStyle w:val="a3"/>
        <w:spacing w:before="156" w:after="156"/>
      </w:pPr>
      <w:r w:rsidRPr="004C2F48">
        <w:rPr>
          <w:rFonts w:hint="eastAsia"/>
        </w:rPr>
        <w:t>记录由总公司收取，但事后须归还分公司的工程款项，如履约保证金、工程质量保证金、财务保证金、技术资料归档保证金、农民工工资保障金等。</w:t>
      </w:r>
    </w:p>
    <w:p w:rsidR="00655701" w:rsidRPr="004C2F48" w:rsidRDefault="00655701" w:rsidP="00655701">
      <w:pPr>
        <w:pStyle w:val="a3"/>
        <w:spacing w:before="156" w:after="156"/>
      </w:pPr>
      <w:r w:rsidRPr="004C2F48">
        <w:rPr>
          <w:rFonts w:hint="eastAsia"/>
        </w:rPr>
        <w:t>各项预收款分别单列。</w:t>
      </w:r>
    </w:p>
    <w:p w:rsidR="00655701" w:rsidRPr="004C2F48" w:rsidRDefault="00655701" w:rsidP="00655701">
      <w:pPr>
        <w:pStyle w:val="a3"/>
        <w:spacing w:before="156" w:after="156"/>
      </w:pPr>
      <w:r w:rsidRPr="004C2F48">
        <w:rPr>
          <w:rFonts w:hint="eastAsia"/>
        </w:rPr>
        <w:t>通过增加记录的方式记录收款过程（应考虑到分次收款的情况）</w:t>
      </w:r>
    </w:p>
    <w:p w:rsidR="00655701" w:rsidRPr="004C2F48" w:rsidRDefault="00655701" w:rsidP="00655701">
      <w:pPr>
        <w:pStyle w:val="a3"/>
        <w:spacing w:before="156" w:after="156"/>
      </w:pPr>
      <w:r w:rsidRPr="004C2F48">
        <w:rPr>
          <w:rFonts w:hint="eastAsia"/>
        </w:rPr>
        <w:t>可以记录预收款的扣款、补充、退回。</w:t>
      </w:r>
    </w:p>
    <w:p w:rsidR="00655701" w:rsidRPr="004C2F48" w:rsidRDefault="00655701" w:rsidP="00655701">
      <w:pPr>
        <w:pStyle w:val="a3"/>
        <w:numPr>
          <w:ilvl w:val="0"/>
          <w:numId w:val="4"/>
        </w:numPr>
        <w:spacing w:before="156" w:after="156"/>
        <w:ind w:firstLineChars="0"/>
      </w:pPr>
      <w:r w:rsidRPr="004C2F48">
        <w:rPr>
          <w:rFonts w:hint="eastAsia"/>
        </w:rPr>
        <w:t>欠款</w:t>
      </w:r>
    </w:p>
    <w:p w:rsidR="00C545EE" w:rsidRPr="004C2F48" w:rsidRDefault="00C545EE" w:rsidP="00C545EE">
      <w:pPr>
        <w:pStyle w:val="a3"/>
        <w:spacing w:before="156" w:after="156"/>
      </w:pPr>
      <w:r w:rsidRPr="004C2F48">
        <w:rPr>
          <w:rFonts w:hint="eastAsia"/>
        </w:rPr>
        <w:t>欠款可以理解成应收款项。</w:t>
      </w:r>
    </w:p>
    <w:p w:rsidR="00655701" w:rsidRPr="004C2F48" w:rsidRDefault="00655701" w:rsidP="00655701">
      <w:pPr>
        <w:pStyle w:val="a3"/>
        <w:spacing w:before="156" w:after="156"/>
      </w:pPr>
      <w:r w:rsidRPr="004C2F48">
        <w:rPr>
          <w:rFonts w:hint="eastAsia"/>
        </w:rPr>
        <w:lastRenderedPageBreak/>
        <w:t>记录应由特许经营人支付的款项，如特许经营人的借款、由公司代垫代付款项、违约金、罚款、资金使用费、诉讼费等），每一种款项可以增加明细（明细就像二级科目一样，是一个说明，为了查看方便，比如诉讼费可以包括律师费、差旅费、案件执行款等）。</w:t>
      </w:r>
    </w:p>
    <w:p w:rsidR="00655701" w:rsidRPr="004C2F48" w:rsidRDefault="00655701" w:rsidP="00655701">
      <w:pPr>
        <w:pStyle w:val="a3"/>
        <w:spacing w:before="156" w:after="156"/>
      </w:pPr>
      <w:r w:rsidRPr="004C2F48">
        <w:rPr>
          <w:rFonts w:hint="eastAsia"/>
        </w:rPr>
        <w:t>欠款归还应有详细记录。</w:t>
      </w:r>
    </w:p>
    <w:p w:rsidR="00655701" w:rsidRPr="004C2F48" w:rsidRDefault="00655701" w:rsidP="00655701">
      <w:pPr>
        <w:pStyle w:val="a3"/>
        <w:spacing w:before="156" w:after="156"/>
      </w:pPr>
      <w:r w:rsidRPr="004C2F48">
        <w:rPr>
          <w:rFonts w:hint="eastAsia"/>
        </w:rPr>
        <w:t>所有欠款可以计算滞纳金。</w:t>
      </w:r>
    </w:p>
    <w:p w:rsidR="00655701" w:rsidRPr="004C2F48" w:rsidRDefault="00655701" w:rsidP="002225D7">
      <w:pPr>
        <w:pStyle w:val="a3"/>
        <w:spacing w:before="156" w:after="156"/>
      </w:pPr>
      <w:r w:rsidRPr="004C2F48">
        <w:rPr>
          <w:rFonts w:hint="eastAsia"/>
        </w:rPr>
        <w:t>欠款管理可以针对单项记录设置预警时间。</w:t>
      </w:r>
    </w:p>
    <w:p w:rsidR="00191EC1" w:rsidRPr="004C2F48" w:rsidRDefault="00111267" w:rsidP="00191EC1">
      <w:pPr>
        <w:pStyle w:val="a3"/>
        <w:numPr>
          <w:ilvl w:val="0"/>
          <w:numId w:val="4"/>
        </w:numPr>
        <w:spacing w:before="156" w:after="156"/>
        <w:ind w:firstLineChars="0"/>
      </w:pPr>
      <w:r w:rsidRPr="004C2F48">
        <w:rPr>
          <w:rFonts w:hint="eastAsia"/>
        </w:rPr>
        <w:t>利息和</w:t>
      </w:r>
      <w:r w:rsidR="00191EC1" w:rsidRPr="004C2F48">
        <w:rPr>
          <w:rFonts w:hint="eastAsia"/>
        </w:rPr>
        <w:t>滞纳金</w:t>
      </w:r>
    </w:p>
    <w:p w:rsidR="00191EC1" w:rsidRPr="004C2F48" w:rsidRDefault="00111267" w:rsidP="002225D7">
      <w:pPr>
        <w:pStyle w:val="a3"/>
        <w:spacing w:before="156" w:after="156"/>
      </w:pPr>
      <w:r w:rsidRPr="004C2F48">
        <w:rPr>
          <w:rFonts w:hint="eastAsia"/>
        </w:rPr>
        <w:t>对于某些款项，可能会产生利息和滞纳金，指定计算基数、费率、起始日期、截止日期能够自动计算滞纳金</w:t>
      </w:r>
      <w:r w:rsidR="00C02400" w:rsidRPr="004C2F48">
        <w:rPr>
          <w:rFonts w:hint="eastAsia"/>
        </w:rPr>
        <w:t>和利息</w:t>
      </w:r>
      <w:r w:rsidRPr="004C2F48">
        <w:rPr>
          <w:rFonts w:hint="eastAsia"/>
        </w:rPr>
        <w:t>。</w:t>
      </w:r>
    </w:p>
    <w:p w:rsidR="00E07080" w:rsidRPr="004C2F48" w:rsidRDefault="00E07080" w:rsidP="00E07080">
      <w:pPr>
        <w:pStyle w:val="a3"/>
        <w:numPr>
          <w:ilvl w:val="0"/>
          <w:numId w:val="4"/>
        </w:numPr>
        <w:spacing w:before="156" w:after="156"/>
        <w:ind w:firstLineChars="0"/>
      </w:pPr>
      <w:r w:rsidRPr="004C2F48">
        <w:rPr>
          <w:rFonts w:hint="eastAsia"/>
        </w:rPr>
        <w:t>税金</w:t>
      </w:r>
    </w:p>
    <w:p w:rsidR="00E07080" w:rsidRPr="004C2F48" w:rsidRDefault="00E07080" w:rsidP="00E07080">
      <w:pPr>
        <w:pStyle w:val="a3"/>
        <w:spacing w:before="156" w:after="156"/>
      </w:pPr>
      <w:r w:rsidRPr="004C2F48">
        <w:rPr>
          <w:rFonts w:hint="eastAsia"/>
        </w:rPr>
        <w:t>对所得税、营业税、印花税、附加税、其它税种的应收、未收、欠款进行管理。</w:t>
      </w:r>
    </w:p>
    <w:p w:rsidR="00C545EE" w:rsidRPr="004C2F48" w:rsidRDefault="00C545EE" w:rsidP="00C545EE">
      <w:pPr>
        <w:pStyle w:val="a3"/>
        <w:spacing w:before="156" w:after="156"/>
        <w:ind w:firstLine="422"/>
        <w:rPr>
          <w:b/>
        </w:rPr>
      </w:pPr>
      <w:r w:rsidRPr="004C2F48">
        <w:rPr>
          <w:rFonts w:hint="eastAsia"/>
          <w:b/>
        </w:rPr>
        <w:t>所有款项的处理应能够进行互相追踪</w:t>
      </w:r>
      <w:r w:rsidR="00CA5172" w:rsidRPr="004C2F48">
        <w:rPr>
          <w:rFonts w:hint="eastAsia"/>
          <w:b/>
        </w:rPr>
        <w:t>。</w:t>
      </w:r>
    </w:p>
    <w:p w:rsidR="00655701" w:rsidRPr="004C2F48" w:rsidRDefault="00655701" w:rsidP="00A725B4">
      <w:pPr>
        <w:pStyle w:val="1"/>
      </w:pPr>
      <w:bookmarkStart w:id="28" w:name="_Toc398537917"/>
      <w:r w:rsidRPr="004C2F48">
        <w:rPr>
          <w:rFonts w:hint="eastAsia"/>
        </w:rPr>
        <w:t>法务管理</w:t>
      </w:r>
      <w:bookmarkEnd w:id="28"/>
    </w:p>
    <w:p w:rsidR="00A725B4" w:rsidRPr="004C2F48" w:rsidRDefault="00A725B4" w:rsidP="00A725B4">
      <w:pPr>
        <w:pStyle w:val="a3"/>
        <w:spacing w:before="156" w:after="156"/>
      </w:pPr>
      <w:r w:rsidRPr="004C2F48">
        <w:rPr>
          <w:rFonts w:hint="eastAsia"/>
        </w:rPr>
        <w:t>记录公司所有的案件，包括案件所属特许经营人、所属工程、案由、案号、案件详情、案件标的、</w:t>
      </w:r>
      <w:r w:rsidR="00B200B1" w:rsidRPr="004C2F48">
        <w:rPr>
          <w:rFonts w:hint="eastAsia"/>
          <w:i/>
        </w:rPr>
        <w:t>是否需要增加案件实际执行标的这样一个字段</w:t>
      </w:r>
      <w:r w:rsidR="00B200B1" w:rsidRPr="004C2F48">
        <w:rPr>
          <w:rFonts w:hint="eastAsia"/>
        </w:rPr>
        <w:t>，</w:t>
      </w:r>
      <w:r w:rsidRPr="004C2F48">
        <w:rPr>
          <w:rFonts w:hint="eastAsia"/>
        </w:rPr>
        <w:t>主办律师、律师意见、案件进展、需要及时解决的问题、是否结案、主办单位、人员及联系人电话（法官、代理律师、当事人等），其中进度通过不同的记录表述。</w:t>
      </w:r>
    </w:p>
    <w:p w:rsidR="00B200B1" w:rsidRPr="004C2F48" w:rsidRDefault="00B200B1" w:rsidP="00A725B4">
      <w:pPr>
        <w:pStyle w:val="a3"/>
        <w:spacing w:before="156" w:after="156"/>
      </w:pPr>
      <w:r w:rsidRPr="004C2F48">
        <w:rPr>
          <w:rFonts w:hint="eastAsia"/>
        </w:rPr>
        <w:t>案件进度信息建议由案件</w:t>
      </w:r>
      <w:r w:rsidR="004C23CB" w:rsidRPr="004C2F48">
        <w:rPr>
          <w:rFonts w:hint="eastAsia"/>
        </w:rPr>
        <w:t>诉讼</w:t>
      </w:r>
      <w:r w:rsidRPr="004C2F48">
        <w:rPr>
          <w:rFonts w:hint="eastAsia"/>
        </w:rPr>
        <w:t>发生的实际顺序记录，如可以以立案、仲裁、一审、二审、终审这样的形式记录。</w:t>
      </w:r>
    </w:p>
    <w:p w:rsidR="00A725B4" w:rsidRPr="004C2F48" w:rsidRDefault="00A725B4" w:rsidP="00A725B4">
      <w:pPr>
        <w:pStyle w:val="a3"/>
        <w:spacing w:before="156" w:after="156"/>
      </w:pPr>
      <w:r w:rsidRPr="004C2F48">
        <w:rPr>
          <w:rFonts w:hint="eastAsia"/>
        </w:rPr>
        <w:t>公司的律师代理合同信息。</w:t>
      </w:r>
    </w:p>
    <w:p w:rsidR="00981C54" w:rsidRPr="004C2F48" w:rsidRDefault="00981C54" w:rsidP="00A725B4">
      <w:pPr>
        <w:pStyle w:val="a3"/>
        <w:spacing w:before="156" w:after="156"/>
      </w:pPr>
      <w:r w:rsidRPr="004C2F48">
        <w:rPr>
          <w:rFonts w:hint="eastAsia"/>
        </w:rPr>
        <w:t>有查询和报表输出功能。查询字段可自定义，报表输出可以考虑年度内已结案、未结案、按特许经营人输出报表。</w:t>
      </w:r>
    </w:p>
    <w:p w:rsidR="002E2C37" w:rsidRPr="004C2F48" w:rsidRDefault="00981C54" w:rsidP="00A725B4">
      <w:pPr>
        <w:pStyle w:val="a3"/>
        <w:spacing w:before="156" w:after="156"/>
      </w:pPr>
      <w:r w:rsidRPr="004C2F48">
        <w:rPr>
          <w:rFonts w:hint="eastAsia"/>
        </w:rPr>
        <w:t>在浏览界面上，应考虑查看人员</w:t>
      </w:r>
      <w:r w:rsidR="009720B5" w:rsidRPr="004C2F48">
        <w:rPr>
          <w:rFonts w:hint="eastAsia"/>
        </w:rPr>
        <w:t>（因为不仅仅是法务人员在使用这个系统，相关人员可</w:t>
      </w:r>
      <w:r w:rsidR="009720B5" w:rsidRPr="004C2F48">
        <w:rPr>
          <w:rFonts w:hint="eastAsia"/>
        </w:rPr>
        <w:lastRenderedPageBreak/>
        <w:t>能需要对一段时间内案件的情况进行查看或对特定案件进行查看）</w:t>
      </w:r>
      <w:r w:rsidRPr="004C2F48">
        <w:rPr>
          <w:rFonts w:hint="eastAsia"/>
        </w:rPr>
        <w:t>对最新更新信息查看的需求，</w:t>
      </w:r>
      <w:r w:rsidR="00F3146A" w:rsidRPr="004C2F48">
        <w:rPr>
          <w:rFonts w:hint="eastAsia"/>
        </w:rPr>
        <w:t>可以查询最新更新过（默认三日内）或指定时间段有更新的案件记录，</w:t>
      </w:r>
      <w:r w:rsidRPr="004C2F48">
        <w:rPr>
          <w:rFonts w:hint="eastAsia"/>
        </w:rPr>
        <w:t>也可以按最近更新的时间对案件进行排序。</w:t>
      </w:r>
    </w:p>
    <w:p w:rsidR="00845DD8" w:rsidRPr="004C2F48" w:rsidRDefault="00845DD8" w:rsidP="00A725B4">
      <w:pPr>
        <w:pStyle w:val="a3"/>
        <w:spacing w:before="156" w:after="156"/>
      </w:pPr>
      <w:r w:rsidRPr="004C2F48">
        <w:rPr>
          <w:rFonts w:hint="eastAsia"/>
        </w:rPr>
        <w:t>在案件的浏览界面上，默认显示所有未结案的案件，当然用户可以也可以控制所有或某一年度已结案案件的是否显示</w:t>
      </w:r>
      <w:r w:rsidR="004C23CB" w:rsidRPr="004C2F48">
        <w:rPr>
          <w:rFonts w:hint="eastAsia"/>
        </w:rPr>
        <w:t>；</w:t>
      </w:r>
      <w:r w:rsidRPr="004C2F48">
        <w:rPr>
          <w:rFonts w:hint="eastAsia"/>
        </w:rPr>
        <w:t>对于</w:t>
      </w:r>
      <w:r w:rsidR="004C23CB" w:rsidRPr="004C2F48">
        <w:rPr>
          <w:rFonts w:hint="eastAsia"/>
        </w:rPr>
        <w:t>所有</w:t>
      </w:r>
      <w:r w:rsidRPr="004C2F48">
        <w:rPr>
          <w:rFonts w:hint="eastAsia"/>
        </w:rPr>
        <w:t>记录</w:t>
      </w:r>
      <w:r w:rsidR="004C23CB" w:rsidRPr="004C2F48">
        <w:rPr>
          <w:rFonts w:hint="eastAsia"/>
        </w:rPr>
        <w:t>的显示内容</w:t>
      </w:r>
      <w:r w:rsidRPr="004C2F48">
        <w:rPr>
          <w:rFonts w:hint="eastAsia"/>
        </w:rPr>
        <w:t>而言，不同的用户可以</w:t>
      </w:r>
      <w:r w:rsidR="004C23CB" w:rsidRPr="004C2F48">
        <w:rPr>
          <w:rFonts w:hint="eastAsia"/>
        </w:rPr>
        <w:t>自定义记录显示的内容、字段的顺序（字段顺序可以拖动），不同用户的定义互不影响</w:t>
      </w:r>
      <w:r w:rsidR="00544B62" w:rsidRPr="004C2F48">
        <w:rPr>
          <w:rFonts w:hint="eastAsia"/>
        </w:rPr>
        <w:t>，系统有初始默认显示样式</w:t>
      </w:r>
      <w:r w:rsidRPr="004C2F48">
        <w:rPr>
          <w:rFonts w:hint="eastAsia"/>
        </w:rPr>
        <w:t>。</w:t>
      </w:r>
    </w:p>
    <w:p w:rsidR="00783254" w:rsidRPr="004C2F48" w:rsidRDefault="00783254" w:rsidP="00A725B4">
      <w:pPr>
        <w:pStyle w:val="1"/>
      </w:pPr>
      <w:bookmarkStart w:id="29" w:name="_Toc398537918"/>
      <w:r w:rsidRPr="004C2F48">
        <w:rPr>
          <w:rFonts w:hint="eastAsia"/>
        </w:rPr>
        <w:t>统计</w:t>
      </w:r>
      <w:bookmarkEnd w:id="29"/>
    </w:p>
    <w:p w:rsidR="00783254" w:rsidRPr="004C2F48" w:rsidRDefault="00783254" w:rsidP="00592604">
      <w:pPr>
        <w:pStyle w:val="a3"/>
        <w:spacing w:before="156" w:after="156"/>
      </w:pPr>
      <w:r w:rsidRPr="004C2F48">
        <w:rPr>
          <w:rFonts w:hint="eastAsia"/>
        </w:rPr>
        <w:t>除可以直接查询一些基本信息外，系统可以进行相关的统计工作，除相对固定的报表设置成固定模式外，报表应可以自定义以满足个性化的需求，如：</w:t>
      </w:r>
    </w:p>
    <w:p w:rsidR="00783254" w:rsidRPr="004C2F48" w:rsidRDefault="00783254" w:rsidP="00AB40BB">
      <w:pPr>
        <w:pStyle w:val="a3"/>
        <w:numPr>
          <w:ilvl w:val="0"/>
          <w:numId w:val="3"/>
        </w:numPr>
        <w:spacing w:before="156" w:after="156"/>
        <w:ind w:firstLineChars="0"/>
      </w:pPr>
      <w:r w:rsidRPr="004C2F48">
        <w:rPr>
          <w:rFonts w:hint="eastAsia"/>
        </w:rPr>
        <w:t>按工程类型</w:t>
      </w:r>
      <w:r w:rsidR="00AF241C" w:rsidRPr="004C2F48">
        <w:rPr>
          <w:rFonts w:hint="eastAsia"/>
        </w:rPr>
        <w:t>、年度</w:t>
      </w:r>
      <w:r w:rsidRPr="004C2F48">
        <w:rPr>
          <w:rFonts w:hint="eastAsia"/>
        </w:rPr>
        <w:t>进行业绩统计。</w:t>
      </w:r>
    </w:p>
    <w:p w:rsidR="00E567DE" w:rsidRPr="004C2F48" w:rsidRDefault="00E567DE" w:rsidP="00AB40BB">
      <w:pPr>
        <w:pStyle w:val="a3"/>
        <w:numPr>
          <w:ilvl w:val="0"/>
          <w:numId w:val="3"/>
        </w:numPr>
        <w:spacing w:before="156" w:after="156"/>
        <w:ind w:firstLineChars="0"/>
      </w:pPr>
      <w:r w:rsidRPr="004C2F48">
        <w:rPr>
          <w:rFonts w:hint="eastAsia"/>
        </w:rPr>
        <w:t>施工、采购、工程分包、劳务分包、单项工程内部承包协议、分公司经营协议、区域代理协议统计台账（或报表）。</w:t>
      </w:r>
    </w:p>
    <w:p w:rsidR="00783254" w:rsidRPr="004C2F48" w:rsidRDefault="00783254" w:rsidP="00AB40BB">
      <w:pPr>
        <w:pStyle w:val="a3"/>
        <w:numPr>
          <w:ilvl w:val="0"/>
          <w:numId w:val="3"/>
        </w:numPr>
        <w:spacing w:before="156" w:after="156"/>
        <w:ind w:firstLineChars="0"/>
      </w:pPr>
      <w:r w:rsidRPr="004C2F48">
        <w:rPr>
          <w:rFonts w:hint="eastAsia"/>
        </w:rPr>
        <w:t>按建设单位进行合同统计。</w:t>
      </w:r>
    </w:p>
    <w:p w:rsidR="00783254" w:rsidRPr="004C2F48" w:rsidRDefault="00783254" w:rsidP="00B067F9">
      <w:pPr>
        <w:pStyle w:val="a3"/>
        <w:numPr>
          <w:ilvl w:val="0"/>
          <w:numId w:val="3"/>
        </w:numPr>
        <w:spacing w:before="156" w:after="156"/>
        <w:ind w:firstLineChars="0"/>
      </w:pPr>
      <w:r w:rsidRPr="004C2F48">
        <w:rPr>
          <w:rFonts w:hint="eastAsia"/>
        </w:rPr>
        <w:t>特许经营人</w:t>
      </w:r>
      <w:r w:rsidR="00130DA5" w:rsidRPr="004C2F48">
        <w:rPr>
          <w:rFonts w:hint="eastAsia"/>
        </w:rPr>
        <w:t>相关情况统计，如，</w:t>
      </w:r>
    </w:p>
    <w:p w:rsidR="00130DA5" w:rsidRPr="004C2F48" w:rsidRDefault="00130DA5" w:rsidP="00130DA5">
      <w:pPr>
        <w:pStyle w:val="a3"/>
        <w:numPr>
          <w:ilvl w:val="1"/>
          <w:numId w:val="3"/>
        </w:numPr>
        <w:spacing w:before="156" w:after="156"/>
        <w:ind w:firstLineChars="0"/>
      </w:pPr>
      <w:r w:rsidRPr="004C2F48">
        <w:rPr>
          <w:rFonts w:hint="eastAsia"/>
        </w:rPr>
        <w:t>特许经营人欠款统计，包括管理费、代付代垫费用</w:t>
      </w:r>
      <w:r w:rsidR="00236A2A" w:rsidRPr="004C2F48">
        <w:rPr>
          <w:rFonts w:hint="eastAsia"/>
        </w:rPr>
        <w:t>、罚款、社保费用等</w:t>
      </w:r>
      <w:r w:rsidRPr="004C2F48">
        <w:rPr>
          <w:rFonts w:hint="eastAsia"/>
        </w:rPr>
        <w:t>等，可以按单项费用统计，也可以汇总所有费用。</w:t>
      </w:r>
    </w:p>
    <w:p w:rsidR="00130DA5" w:rsidRPr="004C2F48" w:rsidRDefault="00130DA5" w:rsidP="00130DA5">
      <w:pPr>
        <w:pStyle w:val="a3"/>
        <w:numPr>
          <w:ilvl w:val="1"/>
          <w:numId w:val="3"/>
        </w:numPr>
        <w:spacing w:before="156" w:after="156"/>
        <w:ind w:firstLineChars="0"/>
      </w:pPr>
      <w:r w:rsidRPr="004C2F48">
        <w:rPr>
          <w:rFonts w:hint="eastAsia"/>
        </w:rPr>
        <w:t>特许</w:t>
      </w:r>
      <w:r w:rsidR="00242B06" w:rsidRPr="004C2F48">
        <w:rPr>
          <w:rFonts w:hint="eastAsia"/>
        </w:rPr>
        <w:t>经营人合同、产值、管理费统计，可以按年度、合作期限内统计，以利分析特许经营人的经营能力及为公司带来的收益情况。</w:t>
      </w:r>
      <w:r w:rsidR="00EE5042" w:rsidRPr="004C2F48">
        <w:rPr>
          <w:rFonts w:hint="eastAsia"/>
        </w:rPr>
        <w:t>也可统计瞒报、漏报合同相关情况。</w:t>
      </w:r>
    </w:p>
    <w:p w:rsidR="00242B06" w:rsidRPr="004C2F48" w:rsidRDefault="00236A2A" w:rsidP="00130DA5">
      <w:pPr>
        <w:pStyle w:val="a3"/>
        <w:numPr>
          <w:ilvl w:val="1"/>
          <w:numId w:val="3"/>
        </w:numPr>
        <w:spacing w:before="156" w:after="156"/>
        <w:ind w:firstLineChars="0"/>
      </w:pPr>
      <w:r w:rsidRPr="004C2F48">
        <w:rPr>
          <w:rFonts w:hint="eastAsia"/>
        </w:rPr>
        <w:t>已收</w:t>
      </w:r>
      <w:r w:rsidR="00C545E4" w:rsidRPr="004C2F48">
        <w:rPr>
          <w:rFonts w:hint="eastAsia"/>
        </w:rPr>
        <w:t>特许经营人</w:t>
      </w:r>
      <w:r w:rsidRPr="004C2F48">
        <w:rPr>
          <w:rFonts w:hint="eastAsia"/>
        </w:rPr>
        <w:t>相关费用统计。统计暂由公司代收，但须归还特营人的费用，如财务风险金、资料保证金，可以按项目、特许经营人、年度进行统计，可以有明细数据，也有汇总数据。</w:t>
      </w:r>
    </w:p>
    <w:p w:rsidR="001450BC" w:rsidRPr="004C2F48" w:rsidRDefault="001450BC" w:rsidP="00B067F9">
      <w:pPr>
        <w:pStyle w:val="a3"/>
        <w:numPr>
          <w:ilvl w:val="0"/>
          <w:numId w:val="3"/>
        </w:numPr>
        <w:spacing w:before="156" w:after="156"/>
        <w:ind w:firstLineChars="0"/>
      </w:pPr>
      <w:r w:rsidRPr="004C2F48">
        <w:rPr>
          <w:rFonts w:hint="eastAsia"/>
        </w:rPr>
        <w:t>按项目进行相关费用统计，如</w:t>
      </w:r>
    </w:p>
    <w:p w:rsidR="0027353D" w:rsidRPr="004C2F48" w:rsidRDefault="00963761" w:rsidP="001450BC">
      <w:pPr>
        <w:pStyle w:val="a3"/>
        <w:numPr>
          <w:ilvl w:val="1"/>
          <w:numId w:val="3"/>
        </w:numPr>
        <w:spacing w:before="156" w:after="156"/>
        <w:ind w:firstLineChars="0"/>
      </w:pPr>
      <w:r w:rsidRPr="004C2F48">
        <w:rPr>
          <w:rFonts w:hint="eastAsia"/>
        </w:rPr>
        <w:lastRenderedPageBreak/>
        <w:t>上游合同（我司承包）信息统计表（财务）</w:t>
      </w:r>
    </w:p>
    <w:p w:rsidR="00963761" w:rsidRPr="004C2F48" w:rsidRDefault="00963761" w:rsidP="00963761">
      <w:pPr>
        <w:pStyle w:val="a3"/>
        <w:spacing w:before="156" w:after="156"/>
      </w:pPr>
      <w:r w:rsidRPr="004C2F48">
        <w:rPr>
          <w:rFonts w:hint="eastAsia"/>
        </w:rPr>
        <w:t>属性信息包括合同编号、甲方单位名称、项目名称、合同金额、累计已收工程款、</w:t>
      </w:r>
      <w:r w:rsidRPr="004C2F48">
        <w:rPr>
          <w:rFonts w:hint="eastAsia"/>
        </w:rPr>
        <w:t xml:space="preserve"> </w:t>
      </w:r>
      <w:r w:rsidRPr="004C2F48">
        <w:rPr>
          <w:rFonts w:hint="eastAsia"/>
        </w:rPr>
        <w:t>应收未收工程款、</w:t>
      </w:r>
      <w:r w:rsidRPr="004C2F48">
        <w:rPr>
          <w:rFonts w:hint="eastAsia"/>
        </w:rPr>
        <w:t xml:space="preserve"> </w:t>
      </w:r>
      <w:r w:rsidRPr="004C2F48">
        <w:rPr>
          <w:rFonts w:hint="eastAsia"/>
        </w:rPr>
        <w:t>累计已开票金额。</w:t>
      </w:r>
    </w:p>
    <w:p w:rsidR="00963761" w:rsidRPr="004C2F48" w:rsidRDefault="00963761" w:rsidP="001450BC">
      <w:pPr>
        <w:pStyle w:val="a3"/>
        <w:numPr>
          <w:ilvl w:val="1"/>
          <w:numId w:val="3"/>
        </w:numPr>
        <w:spacing w:before="156" w:after="156"/>
        <w:ind w:firstLineChars="0"/>
      </w:pPr>
      <w:r w:rsidRPr="004C2F48">
        <w:rPr>
          <w:rFonts w:hint="eastAsia"/>
        </w:rPr>
        <w:t>下游（分包、材料采购、劳务）合同信息统计表（财务）</w:t>
      </w:r>
    </w:p>
    <w:p w:rsidR="00963761" w:rsidRPr="004C2F48" w:rsidRDefault="00963761" w:rsidP="00963761">
      <w:pPr>
        <w:pStyle w:val="a3"/>
        <w:spacing w:before="156" w:after="156"/>
      </w:pPr>
      <w:r w:rsidRPr="004C2F48">
        <w:rPr>
          <w:rFonts w:hint="eastAsia"/>
        </w:rPr>
        <w:t>合同编号、乙方单位名称、项目名称、合同金额、累计已付工程款、应付未收工程款、</w:t>
      </w:r>
      <w:r w:rsidRPr="004C2F48">
        <w:rPr>
          <w:rFonts w:hint="eastAsia"/>
        </w:rPr>
        <w:t xml:space="preserve"> </w:t>
      </w:r>
      <w:r w:rsidRPr="004C2F48">
        <w:rPr>
          <w:rFonts w:hint="eastAsia"/>
        </w:rPr>
        <w:t>累计已收得发票。</w:t>
      </w:r>
    </w:p>
    <w:p w:rsidR="00963761" w:rsidRPr="004C2F48" w:rsidRDefault="00AF241C" w:rsidP="001450BC">
      <w:pPr>
        <w:pStyle w:val="a3"/>
        <w:numPr>
          <w:ilvl w:val="1"/>
          <w:numId w:val="3"/>
        </w:numPr>
        <w:spacing w:before="156" w:after="156"/>
        <w:ind w:firstLineChars="0"/>
      </w:pPr>
      <w:r w:rsidRPr="004C2F48">
        <w:rPr>
          <w:rFonts w:hint="eastAsia"/>
        </w:rPr>
        <w:t>应收税费统计</w:t>
      </w:r>
    </w:p>
    <w:p w:rsidR="00AF241C" w:rsidRPr="004C2F48" w:rsidRDefault="00AF241C" w:rsidP="00AF241C">
      <w:pPr>
        <w:pStyle w:val="a3"/>
        <w:spacing w:before="156" w:after="156"/>
      </w:pPr>
      <w:r w:rsidRPr="004C2F48">
        <w:rPr>
          <w:rFonts w:hint="eastAsia"/>
        </w:rPr>
        <w:t>累计应收税费、累计已收税费、累计未收税费、应收管理费、已收管理费、未收管理费、</w:t>
      </w:r>
      <w:r w:rsidRPr="004C2F48">
        <w:rPr>
          <w:rFonts w:hint="eastAsia"/>
        </w:rPr>
        <w:t xml:space="preserve"> </w:t>
      </w:r>
      <w:r w:rsidRPr="004C2F48">
        <w:rPr>
          <w:rFonts w:hint="eastAsia"/>
        </w:rPr>
        <w:t>应收所得税、已收所得税、未收所得税、应收印花税、已收印花税、未收印花税、应收营业税、已收营业税、未收营业税、应收附加税、已收附加税、未收附加税、应收其他税费、已收其他税费、未收其他税费</w:t>
      </w:r>
    </w:p>
    <w:p w:rsidR="00C630CF" w:rsidRPr="004C2F48" w:rsidRDefault="00C630CF" w:rsidP="00AF241C">
      <w:pPr>
        <w:pStyle w:val="a3"/>
        <w:spacing w:before="156" w:after="156"/>
      </w:pPr>
      <w:r w:rsidRPr="004C2F48">
        <w:rPr>
          <w:rFonts w:hint="eastAsia"/>
        </w:rPr>
        <w:t>注：应收管理费的实际收费费率和特许经营人的产值及合同约定收费模式有关，核定一个项目的收费费率的前提是已知该年度特许经营人的总产值。</w:t>
      </w:r>
    </w:p>
    <w:p w:rsidR="00AF241C" w:rsidRPr="004C2F48" w:rsidRDefault="00AF241C" w:rsidP="001450BC">
      <w:pPr>
        <w:pStyle w:val="a3"/>
        <w:numPr>
          <w:ilvl w:val="1"/>
          <w:numId w:val="3"/>
        </w:numPr>
        <w:spacing w:before="156" w:after="156"/>
        <w:ind w:firstLineChars="0"/>
      </w:pPr>
      <w:r w:rsidRPr="004C2F48">
        <w:rPr>
          <w:rFonts w:hint="eastAsia"/>
        </w:rPr>
        <w:t>项目收款明细账</w:t>
      </w:r>
    </w:p>
    <w:p w:rsidR="00AF241C" w:rsidRPr="004C2F48" w:rsidRDefault="00AF241C" w:rsidP="00AF241C">
      <w:pPr>
        <w:pStyle w:val="a3"/>
        <w:spacing w:before="156" w:after="156"/>
      </w:pPr>
      <w:r w:rsidRPr="004C2F48">
        <w:rPr>
          <w:rFonts w:hint="eastAsia"/>
        </w:rPr>
        <w:t>合同编号、甲方单位名称、合同金额、项目名称、年月日、摘要、开票金额、收款金额、备注</w:t>
      </w:r>
    </w:p>
    <w:p w:rsidR="00AF241C" w:rsidRPr="004C2F48" w:rsidRDefault="00AF241C" w:rsidP="001450BC">
      <w:pPr>
        <w:pStyle w:val="a3"/>
        <w:numPr>
          <w:ilvl w:val="1"/>
          <w:numId w:val="3"/>
        </w:numPr>
        <w:spacing w:before="156" w:after="156"/>
        <w:ind w:firstLineChars="0"/>
      </w:pPr>
      <w:r w:rsidRPr="004C2F48">
        <w:rPr>
          <w:rFonts w:hint="eastAsia"/>
        </w:rPr>
        <w:t>项目付款结算明细账</w:t>
      </w:r>
    </w:p>
    <w:p w:rsidR="00E567DE" w:rsidRPr="004C2F48" w:rsidRDefault="00AF241C" w:rsidP="00E567DE">
      <w:pPr>
        <w:pStyle w:val="a3"/>
        <w:spacing w:before="156" w:after="156"/>
      </w:pPr>
      <w:r w:rsidRPr="004C2F48">
        <w:rPr>
          <w:rFonts w:hint="eastAsia"/>
        </w:rPr>
        <w:t>合同编号、乙方单位名称、项目名称、合同名称、合同金额、结算金额</w:t>
      </w:r>
      <w:r w:rsidR="00E567DE" w:rsidRPr="004C2F48">
        <w:rPr>
          <w:rFonts w:hint="eastAsia"/>
        </w:rPr>
        <w:t>、年月日、内容摘要、付款金额、发票号码、发票金额。</w:t>
      </w:r>
    </w:p>
    <w:p w:rsidR="001614B2" w:rsidRPr="004C2F48" w:rsidRDefault="00C545E4" w:rsidP="00E52C6E">
      <w:pPr>
        <w:pStyle w:val="a3"/>
        <w:numPr>
          <w:ilvl w:val="0"/>
          <w:numId w:val="3"/>
        </w:numPr>
        <w:spacing w:before="156" w:after="156"/>
        <w:ind w:firstLineChars="0"/>
      </w:pPr>
      <w:r w:rsidRPr="004C2F48">
        <w:rPr>
          <w:rFonts w:hint="eastAsia"/>
        </w:rPr>
        <w:t>特许经营人不良行为统计报表。统计不良行为记录及影响。</w:t>
      </w:r>
    </w:p>
    <w:sectPr w:rsidR="001614B2" w:rsidRPr="004C2F48" w:rsidSect="005876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54D" w:rsidRDefault="00A9254D" w:rsidP="00534B94">
      <w:r>
        <w:separator/>
      </w:r>
    </w:p>
  </w:endnote>
  <w:endnote w:type="continuationSeparator" w:id="1">
    <w:p w:rsidR="00A9254D" w:rsidRDefault="00A9254D" w:rsidP="00534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76674"/>
      <w:docPartObj>
        <w:docPartGallery w:val="Page Numbers (Bottom of Page)"/>
        <w:docPartUnique/>
      </w:docPartObj>
    </w:sdtPr>
    <w:sdtContent>
      <w:p w:rsidR="00CA5172" w:rsidRDefault="0009328C">
        <w:pPr>
          <w:pStyle w:val="a6"/>
          <w:jc w:val="right"/>
        </w:pPr>
        <w:fldSimple w:instr=" PAGE   \* MERGEFORMAT ">
          <w:r w:rsidR="004C2F48" w:rsidRPr="004C2F48">
            <w:rPr>
              <w:noProof/>
              <w:lang w:val="zh-CN"/>
            </w:rPr>
            <w:t>15</w:t>
          </w:r>
        </w:fldSimple>
      </w:p>
    </w:sdtContent>
  </w:sdt>
  <w:p w:rsidR="00CA5172" w:rsidRDefault="00CA517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54D" w:rsidRDefault="00A9254D" w:rsidP="00534B94">
      <w:r>
        <w:separator/>
      </w:r>
    </w:p>
  </w:footnote>
  <w:footnote w:type="continuationSeparator" w:id="1">
    <w:p w:rsidR="00A9254D" w:rsidRDefault="00A9254D" w:rsidP="00534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2A0"/>
    <w:multiLevelType w:val="hybridMultilevel"/>
    <w:tmpl w:val="7C7C121E"/>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4404CAC"/>
    <w:multiLevelType w:val="hybridMultilevel"/>
    <w:tmpl w:val="0EEE3D62"/>
    <w:lvl w:ilvl="0" w:tplc="65EEC84E">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A26730F"/>
    <w:multiLevelType w:val="hybridMultilevel"/>
    <w:tmpl w:val="1A7A2A42"/>
    <w:lvl w:ilvl="0" w:tplc="BAD4D68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0E1F6EE3"/>
    <w:multiLevelType w:val="hybridMultilevel"/>
    <w:tmpl w:val="9258CA60"/>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FFD17CC"/>
    <w:multiLevelType w:val="hybridMultilevel"/>
    <w:tmpl w:val="4360448E"/>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A2F24A6"/>
    <w:multiLevelType w:val="hybridMultilevel"/>
    <w:tmpl w:val="38767F86"/>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1F740FD"/>
    <w:multiLevelType w:val="hybridMultilevel"/>
    <w:tmpl w:val="F2B23A6A"/>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D945194"/>
    <w:multiLevelType w:val="hybridMultilevel"/>
    <w:tmpl w:val="C2E8F8EA"/>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EA53A34"/>
    <w:multiLevelType w:val="hybridMultilevel"/>
    <w:tmpl w:val="BD282DD0"/>
    <w:lvl w:ilvl="0" w:tplc="05000C72">
      <w:start w:val="1"/>
      <w:numFmt w:val="decimal"/>
      <w:lvlText w:val="%1、"/>
      <w:lvlJc w:val="left"/>
      <w:pPr>
        <w:ind w:left="1155" w:hanging="73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F5B72EB"/>
    <w:multiLevelType w:val="hybridMultilevel"/>
    <w:tmpl w:val="044AEFE4"/>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2D6F19"/>
    <w:multiLevelType w:val="hybridMultilevel"/>
    <w:tmpl w:val="D186AA6C"/>
    <w:lvl w:ilvl="0" w:tplc="04090013">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499E7FCE"/>
    <w:multiLevelType w:val="hybridMultilevel"/>
    <w:tmpl w:val="76CCEB40"/>
    <w:lvl w:ilvl="0" w:tplc="19CAE0F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A4C07AE"/>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4D557E50"/>
    <w:multiLevelType w:val="hybridMultilevel"/>
    <w:tmpl w:val="4390744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591A0F8E"/>
    <w:multiLevelType w:val="hybridMultilevel"/>
    <w:tmpl w:val="38B83696"/>
    <w:lvl w:ilvl="0" w:tplc="9A4E3022">
      <w:start w:val="1"/>
      <w:numFmt w:val="japaneseCounting"/>
      <w:lvlText w:val="%1、"/>
      <w:lvlJc w:val="left"/>
      <w:pPr>
        <w:ind w:left="1260" w:hanging="420"/>
      </w:pPr>
      <w:rPr>
        <w:rFonts w:hint="default"/>
      </w:rPr>
    </w:lvl>
    <w:lvl w:ilvl="1" w:tplc="04090017">
      <w:start w:val="1"/>
      <w:numFmt w:val="chineseCountingThousand"/>
      <w:lvlText w:val="(%2)"/>
      <w:lvlJc w:val="left"/>
      <w:pPr>
        <w:ind w:left="1260" w:hanging="4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C4129A2"/>
    <w:multiLevelType w:val="hybridMultilevel"/>
    <w:tmpl w:val="EDCC5DE6"/>
    <w:lvl w:ilvl="0" w:tplc="9A4E302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7D0879BA"/>
    <w:multiLevelType w:val="hybridMultilevel"/>
    <w:tmpl w:val="52A2900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2"/>
  </w:num>
  <w:num w:numId="2">
    <w:abstractNumId w:val="11"/>
  </w:num>
  <w:num w:numId="3">
    <w:abstractNumId w:val="1"/>
  </w:num>
  <w:num w:numId="4">
    <w:abstractNumId w:val="0"/>
  </w:num>
  <w:num w:numId="5">
    <w:abstractNumId w:val="15"/>
  </w:num>
  <w:num w:numId="6">
    <w:abstractNumId w:val="14"/>
  </w:num>
  <w:num w:numId="7">
    <w:abstractNumId w:val="7"/>
  </w:num>
  <w:num w:numId="8">
    <w:abstractNumId w:val="6"/>
  </w:num>
  <w:num w:numId="9">
    <w:abstractNumId w:val="5"/>
  </w:num>
  <w:num w:numId="10">
    <w:abstractNumId w:val="3"/>
  </w:num>
  <w:num w:numId="11">
    <w:abstractNumId w:val="13"/>
  </w:num>
  <w:num w:numId="12">
    <w:abstractNumId w:val="16"/>
  </w:num>
  <w:num w:numId="13">
    <w:abstractNumId w:val="2"/>
  </w:num>
  <w:num w:numId="14">
    <w:abstractNumId w:val="10"/>
  </w:num>
  <w:num w:numId="15">
    <w:abstractNumId w:val="4"/>
  </w:num>
  <w:num w:numId="16">
    <w:abstractNumId w:val="9"/>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00685"/>
    <w:rsid w:val="00012376"/>
    <w:rsid w:val="0001566E"/>
    <w:rsid w:val="00016661"/>
    <w:rsid w:val="00017B9D"/>
    <w:rsid w:val="0002131D"/>
    <w:rsid w:val="0003678F"/>
    <w:rsid w:val="00055061"/>
    <w:rsid w:val="00084C27"/>
    <w:rsid w:val="0008785D"/>
    <w:rsid w:val="000924FF"/>
    <w:rsid w:val="0009328C"/>
    <w:rsid w:val="000978FE"/>
    <w:rsid w:val="000A1BA2"/>
    <w:rsid w:val="000A3378"/>
    <w:rsid w:val="000A764E"/>
    <w:rsid w:val="000A7A23"/>
    <w:rsid w:val="000B3020"/>
    <w:rsid w:val="000C4733"/>
    <w:rsid w:val="000C4CCE"/>
    <w:rsid w:val="000D6D5D"/>
    <w:rsid w:val="00101BE1"/>
    <w:rsid w:val="0010745E"/>
    <w:rsid w:val="00111267"/>
    <w:rsid w:val="00114124"/>
    <w:rsid w:val="00115AFD"/>
    <w:rsid w:val="00121A14"/>
    <w:rsid w:val="00123AEA"/>
    <w:rsid w:val="00125505"/>
    <w:rsid w:val="001271BF"/>
    <w:rsid w:val="00127AA0"/>
    <w:rsid w:val="00130DA5"/>
    <w:rsid w:val="001365A0"/>
    <w:rsid w:val="00144954"/>
    <w:rsid w:val="001450BC"/>
    <w:rsid w:val="001614B2"/>
    <w:rsid w:val="00170BE2"/>
    <w:rsid w:val="0017450A"/>
    <w:rsid w:val="00191EC1"/>
    <w:rsid w:val="001968D2"/>
    <w:rsid w:val="001A6BF1"/>
    <w:rsid w:val="001B3C46"/>
    <w:rsid w:val="001E2753"/>
    <w:rsid w:val="001E4BE1"/>
    <w:rsid w:val="001E63A6"/>
    <w:rsid w:val="001F04F2"/>
    <w:rsid w:val="001F55C6"/>
    <w:rsid w:val="00204C41"/>
    <w:rsid w:val="002163DC"/>
    <w:rsid w:val="00217572"/>
    <w:rsid w:val="002225D7"/>
    <w:rsid w:val="00226223"/>
    <w:rsid w:val="00236A2A"/>
    <w:rsid w:val="0024144F"/>
    <w:rsid w:val="002428D9"/>
    <w:rsid w:val="00242B06"/>
    <w:rsid w:val="00242C6C"/>
    <w:rsid w:val="0024405A"/>
    <w:rsid w:val="00253676"/>
    <w:rsid w:val="00264550"/>
    <w:rsid w:val="00272871"/>
    <w:rsid w:val="0027353D"/>
    <w:rsid w:val="0028236F"/>
    <w:rsid w:val="00284A13"/>
    <w:rsid w:val="002A04E4"/>
    <w:rsid w:val="002A4300"/>
    <w:rsid w:val="002B652D"/>
    <w:rsid w:val="002C3106"/>
    <w:rsid w:val="002C36D8"/>
    <w:rsid w:val="002C5397"/>
    <w:rsid w:val="002D140D"/>
    <w:rsid w:val="002D4494"/>
    <w:rsid w:val="002E2C37"/>
    <w:rsid w:val="002E4020"/>
    <w:rsid w:val="002E4203"/>
    <w:rsid w:val="00315C11"/>
    <w:rsid w:val="00335CD0"/>
    <w:rsid w:val="003412A5"/>
    <w:rsid w:val="00341636"/>
    <w:rsid w:val="0034789F"/>
    <w:rsid w:val="0035119E"/>
    <w:rsid w:val="003723EE"/>
    <w:rsid w:val="0037726F"/>
    <w:rsid w:val="003817C6"/>
    <w:rsid w:val="00382E83"/>
    <w:rsid w:val="00393C8A"/>
    <w:rsid w:val="00397DCB"/>
    <w:rsid w:val="003A1514"/>
    <w:rsid w:val="003A5A4C"/>
    <w:rsid w:val="003C75FA"/>
    <w:rsid w:val="003D0855"/>
    <w:rsid w:val="003D1A80"/>
    <w:rsid w:val="003D4525"/>
    <w:rsid w:val="0041234C"/>
    <w:rsid w:val="00414FDA"/>
    <w:rsid w:val="00424DC6"/>
    <w:rsid w:val="00425605"/>
    <w:rsid w:val="0043251A"/>
    <w:rsid w:val="004346B2"/>
    <w:rsid w:val="00434E34"/>
    <w:rsid w:val="0043623E"/>
    <w:rsid w:val="00446B41"/>
    <w:rsid w:val="00451E92"/>
    <w:rsid w:val="004544D8"/>
    <w:rsid w:val="0046054F"/>
    <w:rsid w:val="004675DD"/>
    <w:rsid w:val="00477685"/>
    <w:rsid w:val="00482DA1"/>
    <w:rsid w:val="004A0087"/>
    <w:rsid w:val="004B03F9"/>
    <w:rsid w:val="004B7914"/>
    <w:rsid w:val="004C0BD3"/>
    <w:rsid w:val="004C23CB"/>
    <w:rsid w:val="004C2F48"/>
    <w:rsid w:val="004D00FC"/>
    <w:rsid w:val="004D381B"/>
    <w:rsid w:val="004D77B7"/>
    <w:rsid w:val="004E2980"/>
    <w:rsid w:val="00514C2C"/>
    <w:rsid w:val="00534B94"/>
    <w:rsid w:val="00540607"/>
    <w:rsid w:val="0054170C"/>
    <w:rsid w:val="00544B62"/>
    <w:rsid w:val="00557984"/>
    <w:rsid w:val="0056011D"/>
    <w:rsid w:val="0057026E"/>
    <w:rsid w:val="00581527"/>
    <w:rsid w:val="00583CD0"/>
    <w:rsid w:val="005876F0"/>
    <w:rsid w:val="00592604"/>
    <w:rsid w:val="005956B6"/>
    <w:rsid w:val="005A6271"/>
    <w:rsid w:val="005B6FFF"/>
    <w:rsid w:val="005D18CD"/>
    <w:rsid w:val="005D3C61"/>
    <w:rsid w:val="005D7753"/>
    <w:rsid w:val="005E7104"/>
    <w:rsid w:val="006030F6"/>
    <w:rsid w:val="00607EFC"/>
    <w:rsid w:val="00616EBC"/>
    <w:rsid w:val="006206B9"/>
    <w:rsid w:val="00632290"/>
    <w:rsid w:val="00633715"/>
    <w:rsid w:val="00633774"/>
    <w:rsid w:val="00635D71"/>
    <w:rsid w:val="0064322B"/>
    <w:rsid w:val="00643734"/>
    <w:rsid w:val="00653BF9"/>
    <w:rsid w:val="00655701"/>
    <w:rsid w:val="0066153A"/>
    <w:rsid w:val="00662F27"/>
    <w:rsid w:val="00664FFE"/>
    <w:rsid w:val="0067510D"/>
    <w:rsid w:val="00691F63"/>
    <w:rsid w:val="006A2B9D"/>
    <w:rsid w:val="006A368E"/>
    <w:rsid w:val="006B32F4"/>
    <w:rsid w:val="006C0B8E"/>
    <w:rsid w:val="006C1BF1"/>
    <w:rsid w:val="006C7E63"/>
    <w:rsid w:val="006D0B1D"/>
    <w:rsid w:val="006D6A49"/>
    <w:rsid w:val="006E2477"/>
    <w:rsid w:val="006E6029"/>
    <w:rsid w:val="0070034D"/>
    <w:rsid w:val="0070127B"/>
    <w:rsid w:val="00712BF4"/>
    <w:rsid w:val="00716550"/>
    <w:rsid w:val="007204B4"/>
    <w:rsid w:val="00734219"/>
    <w:rsid w:val="007401E0"/>
    <w:rsid w:val="00751DB8"/>
    <w:rsid w:val="00752796"/>
    <w:rsid w:val="00766A02"/>
    <w:rsid w:val="00776698"/>
    <w:rsid w:val="00777BE6"/>
    <w:rsid w:val="00782B54"/>
    <w:rsid w:val="00783254"/>
    <w:rsid w:val="00791E5B"/>
    <w:rsid w:val="00796F28"/>
    <w:rsid w:val="007A2319"/>
    <w:rsid w:val="007C01FD"/>
    <w:rsid w:val="007E20C3"/>
    <w:rsid w:val="007E631F"/>
    <w:rsid w:val="007F48CF"/>
    <w:rsid w:val="007F69FF"/>
    <w:rsid w:val="00803ABB"/>
    <w:rsid w:val="00820587"/>
    <w:rsid w:val="00833F60"/>
    <w:rsid w:val="008369F3"/>
    <w:rsid w:val="00836BE0"/>
    <w:rsid w:val="00845DD8"/>
    <w:rsid w:val="00847BE5"/>
    <w:rsid w:val="0086124D"/>
    <w:rsid w:val="00863A97"/>
    <w:rsid w:val="00865916"/>
    <w:rsid w:val="008800C2"/>
    <w:rsid w:val="00886A03"/>
    <w:rsid w:val="00895DF8"/>
    <w:rsid w:val="008A2A54"/>
    <w:rsid w:val="008A4458"/>
    <w:rsid w:val="008A6939"/>
    <w:rsid w:val="008B01EA"/>
    <w:rsid w:val="008B5E1D"/>
    <w:rsid w:val="008C7D5D"/>
    <w:rsid w:val="008D317C"/>
    <w:rsid w:val="00900046"/>
    <w:rsid w:val="009026A8"/>
    <w:rsid w:val="00904FAB"/>
    <w:rsid w:val="009109F6"/>
    <w:rsid w:val="00913318"/>
    <w:rsid w:val="009434D5"/>
    <w:rsid w:val="009444EC"/>
    <w:rsid w:val="00963761"/>
    <w:rsid w:val="009720B5"/>
    <w:rsid w:val="00974222"/>
    <w:rsid w:val="00976CE8"/>
    <w:rsid w:val="00977B60"/>
    <w:rsid w:val="00981C54"/>
    <w:rsid w:val="00981E30"/>
    <w:rsid w:val="00982250"/>
    <w:rsid w:val="00983673"/>
    <w:rsid w:val="0099740E"/>
    <w:rsid w:val="009A54CA"/>
    <w:rsid w:val="009A791B"/>
    <w:rsid w:val="009B0ABF"/>
    <w:rsid w:val="009B1F9E"/>
    <w:rsid w:val="009B4BC9"/>
    <w:rsid w:val="009C39CC"/>
    <w:rsid w:val="009D1306"/>
    <w:rsid w:val="009D25D5"/>
    <w:rsid w:val="009D6222"/>
    <w:rsid w:val="009D73CB"/>
    <w:rsid w:val="009F11EF"/>
    <w:rsid w:val="009F3AE2"/>
    <w:rsid w:val="009F7FD3"/>
    <w:rsid w:val="00A03F2C"/>
    <w:rsid w:val="00A1210F"/>
    <w:rsid w:val="00A17BF0"/>
    <w:rsid w:val="00A2094F"/>
    <w:rsid w:val="00A34B71"/>
    <w:rsid w:val="00A40866"/>
    <w:rsid w:val="00A41E6F"/>
    <w:rsid w:val="00A4683C"/>
    <w:rsid w:val="00A574E6"/>
    <w:rsid w:val="00A725B4"/>
    <w:rsid w:val="00A72B74"/>
    <w:rsid w:val="00A75B62"/>
    <w:rsid w:val="00A75E7B"/>
    <w:rsid w:val="00A9254D"/>
    <w:rsid w:val="00A975A3"/>
    <w:rsid w:val="00AA0BD8"/>
    <w:rsid w:val="00AA6151"/>
    <w:rsid w:val="00AB40BB"/>
    <w:rsid w:val="00AC447F"/>
    <w:rsid w:val="00AE311D"/>
    <w:rsid w:val="00AE5B88"/>
    <w:rsid w:val="00AE7870"/>
    <w:rsid w:val="00AF02D6"/>
    <w:rsid w:val="00AF16CF"/>
    <w:rsid w:val="00AF241C"/>
    <w:rsid w:val="00B00685"/>
    <w:rsid w:val="00B067F9"/>
    <w:rsid w:val="00B07B2E"/>
    <w:rsid w:val="00B07F2A"/>
    <w:rsid w:val="00B1351F"/>
    <w:rsid w:val="00B200B1"/>
    <w:rsid w:val="00B27A3A"/>
    <w:rsid w:val="00B46833"/>
    <w:rsid w:val="00B54461"/>
    <w:rsid w:val="00B60126"/>
    <w:rsid w:val="00B60BEC"/>
    <w:rsid w:val="00B6719D"/>
    <w:rsid w:val="00B67A84"/>
    <w:rsid w:val="00B80F6B"/>
    <w:rsid w:val="00B907EF"/>
    <w:rsid w:val="00B90A12"/>
    <w:rsid w:val="00B94DD1"/>
    <w:rsid w:val="00BC7EB6"/>
    <w:rsid w:val="00BD14EE"/>
    <w:rsid w:val="00BD1BBC"/>
    <w:rsid w:val="00BD3C3C"/>
    <w:rsid w:val="00BE6F3D"/>
    <w:rsid w:val="00BF71A1"/>
    <w:rsid w:val="00C01822"/>
    <w:rsid w:val="00C02400"/>
    <w:rsid w:val="00C072C2"/>
    <w:rsid w:val="00C13C09"/>
    <w:rsid w:val="00C25945"/>
    <w:rsid w:val="00C27850"/>
    <w:rsid w:val="00C318D1"/>
    <w:rsid w:val="00C41EAD"/>
    <w:rsid w:val="00C42ABE"/>
    <w:rsid w:val="00C5455F"/>
    <w:rsid w:val="00C545E4"/>
    <w:rsid w:val="00C545EE"/>
    <w:rsid w:val="00C630CF"/>
    <w:rsid w:val="00C64EB7"/>
    <w:rsid w:val="00C73D03"/>
    <w:rsid w:val="00CA5172"/>
    <w:rsid w:val="00CA7435"/>
    <w:rsid w:val="00CC0819"/>
    <w:rsid w:val="00CE64A6"/>
    <w:rsid w:val="00CF129B"/>
    <w:rsid w:val="00D111E6"/>
    <w:rsid w:val="00D11A4F"/>
    <w:rsid w:val="00D13335"/>
    <w:rsid w:val="00D134F0"/>
    <w:rsid w:val="00D163CD"/>
    <w:rsid w:val="00D27C01"/>
    <w:rsid w:val="00D4479A"/>
    <w:rsid w:val="00D82B70"/>
    <w:rsid w:val="00D92958"/>
    <w:rsid w:val="00D94D81"/>
    <w:rsid w:val="00D96F10"/>
    <w:rsid w:val="00D970D6"/>
    <w:rsid w:val="00DB3922"/>
    <w:rsid w:val="00DC04ED"/>
    <w:rsid w:val="00DD156B"/>
    <w:rsid w:val="00DD559E"/>
    <w:rsid w:val="00DD76EA"/>
    <w:rsid w:val="00DE16CE"/>
    <w:rsid w:val="00DE4CE8"/>
    <w:rsid w:val="00E06511"/>
    <w:rsid w:val="00E07080"/>
    <w:rsid w:val="00E0739B"/>
    <w:rsid w:val="00E166E4"/>
    <w:rsid w:val="00E20208"/>
    <w:rsid w:val="00E23DB2"/>
    <w:rsid w:val="00E27146"/>
    <w:rsid w:val="00E272B4"/>
    <w:rsid w:val="00E338AF"/>
    <w:rsid w:val="00E33E1D"/>
    <w:rsid w:val="00E502DF"/>
    <w:rsid w:val="00E5099D"/>
    <w:rsid w:val="00E513AC"/>
    <w:rsid w:val="00E52C6E"/>
    <w:rsid w:val="00E567DE"/>
    <w:rsid w:val="00E7124C"/>
    <w:rsid w:val="00E724C9"/>
    <w:rsid w:val="00E72A23"/>
    <w:rsid w:val="00E77699"/>
    <w:rsid w:val="00E8031A"/>
    <w:rsid w:val="00E872A9"/>
    <w:rsid w:val="00E9573B"/>
    <w:rsid w:val="00EA41D3"/>
    <w:rsid w:val="00EA539F"/>
    <w:rsid w:val="00EA5EFD"/>
    <w:rsid w:val="00EA7C01"/>
    <w:rsid w:val="00EB6D52"/>
    <w:rsid w:val="00EC26F9"/>
    <w:rsid w:val="00EC47FB"/>
    <w:rsid w:val="00ED583F"/>
    <w:rsid w:val="00EE5042"/>
    <w:rsid w:val="00EE7CBD"/>
    <w:rsid w:val="00EF322D"/>
    <w:rsid w:val="00F058EB"/>
    <w:rsid w:val="00F3146A"/>
    <w:rsid w:val="00F33BD2"/>
    <w:rsid w:val="00F4231E"/>
    <w:rsid w:val="00F50A3E"/>
    <w:rsid w:val="00F666F4"/>
    <w:rsid w:val="00F75966"/>
    <w:rsid w:val="00F84360"/>
    <w:rsid w:val="00F863EA"/>
    <w:rsid w:val="00FA2C34"/>
    <w:rsid w:val="00FA4C66"/>
    <w:rsid w:val="00FA5DCC"/>
    <w:rsid w:val="00FB4519"/>
    <w:rsid w:val="00FC54F6"/>
    <w:rsid w:val="00FD0E31"/>
    <w:rsid w:val="00FE0E52"/>
    <w:rsid w:val="00FE79EA"/>
    <w:rsid w:val="00FF2993"/>
    <w:rsid w:val="00FF49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6F0"/>
    <w:pPr>
      <w:widowControl w:val="0"/>
      <w:jc w:val="both"/>
    </w:pPr>
  </w:style>
  <w:style w:type="paragraph" w:styleId="1">
    <w:name w:val="heading 1"/>
    <w:basedOn w:val="a"/>
    <w:next w:val="a"/>
    <w:link w:val="1Char"/>
    <w:uiPriority w:val="9"/>
    <w:qFormat/>
    <w:rsid w:val="009444EC"/>
    <w:pPr>
      <w:keepNext/>
      <w:keepLines/>
      <w:numPr>
        <w:numId w:val="1"/>
      </w:numPr>
      <w:spacing w:before="340" w:after="330" w:line="578" w:lineRule="auto"/>
      <w:outlineLvl w:val="0"/>
    </w:pPr>
    <w:rPr>
      <w:b/>
      <w:bCs/>
      <w:kern w:val="44"/>
      <w:sz w:val="24"/>
      <w:szCs w:val="44"/>
    </w:rPr>
  </w:style>
  <w:style w:type="paragraph" w:styleId="2">
    <w:name w:val="heading 2"/>
    <w:basedOn w:val="a"/>
    <w:next w:val="a"/>
    <w:link w:val="2Char"/>
    <w:uiPriority w:val="9"/>
    <w:unhideWhenUsed/>
    <w:qFormat/>
    <w:rsid w:val="009444EC"/>
    <w:pPr>
      <w:keepNext/>
      <w:keepLines/>
      <w:numPr>
        <w:ilvl w:val="1"/>
        <w:numId w:val="1"/>
      </w:numPr>
      <w:spacing w:before="260" w:after="260" w:line="416"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uiPriority w:val="9"/>
    <w:unhideWhenUsed/>
    <w:qFormat/>
    <w:rsid w:val="009444EC"/>
    <w:pPr>
      <w:keepNext/>
      <w:keepLines/>
      <w:numPr>
        <w:ilvl w:val="2"/>
        <w:numId w:val="1"/>
      </w:numPr>
      <w:spacing w:before="260" w:after="260" w:line="416" w:lineRule="auto"/>
      <w:outlineLvl w:val="2"/>
    </w:pPr>
    <w:rPr>
      <w:b/>
      <w:bCs/>
      <w:sz w:val="24"/>
      <w:szCs w:val="32"/>
    </w:rPr>
  </w:style>
  <w:style w:type="paragraph" w:styleId="4">
    <w:name w:val="heading 4"/>
    <w:basedOn w:val="a"/>
    <w:next w:val="a"/>
    <w:link w:val="4Char"/>
    <w:uiPriority w:val="9"/>
    <w:unhideWhenUsed/>
    <w:qFormat/>
    <w:rsid w:val="00EC47FB"/>
    <w:pPr>
      <w:keepNext/>
      <w:keepLines/>
      <w:numPr>
        <w:ilvl w:val="3"/>
        <w:numId w:val="1"/>
      </w:numPr>
      <w:spacing w:before="280" w:after="290" w:line="376" w:lineRule="auto"/>
      <w:outlineLvl w:val="3"/>
    </w:pPr>
    <w:rPr>
      <w:rFonts w:asciiTheme="majorHAnsi" w:eastAsiaTheme="majorEastAsia" w:hAnsiTheme="majorHAnsi" w:cstheme="majorBidi"/>
      <w:b/>
      <w:bCs/>
      <w:sz w:val="24"/>
      <w:szCs w:val="28"/>
    </w:rPr>
  </w:style>
  <w:style w:type="paragraph" w:styleId="5">
    <w:name w:val="heading 5"/>
    <w:basedOn w:val="a"/>
    <w:next w:val="a"/>
    <w:link w:val="5Char"/>
    <w:uiPriority w:val="9"/>
    <w:semiHidden/>
    <w:unhideWhenUsed/>
    <w:qFormat/>
    <w:rsid w:val="009444EC"/>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9444E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444EC"/>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444E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444EC"/>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首行缩进"/>
    <w:basedOn w:val="a"/>
    <w:link w:val="Char"/>
    <w:qFormat/>
    <w:rsid w:val="00B00685"/>
    <w:pPr>
      <w:spacing w:beforeLines="50" w:afterLines="50" w:line="360" w:lineRule="auto"/>
      <w:ind w:firstLineChars="200" w:firstLine="420"/>
    </w:pPr>
  </w:style>
  <w:style w:type="character" w:customStyle="1" w:styleId="1Char">
    <w:name w:val="标题 1 Char"/>
    <w:basedOn w:val="a0"/>
    <w:link w:val="1"/>
    <w:uiPriority w:val="9"/>
    <w:rsid w:val="009444EC"/>
    <w:rPr>
      <w:b/>
      <w:bCs/>
      <w:kern w:val="44"/>
      <w:sz w:val="24"/>
      <w:szCs w:val="44"/>
    </w:rPr>
  </w:style>
  <w:style w:type="character" w:customStyle="1" w:styleId="Char">
    <w:name w:val="首行缩进 Char"/>
    <w:basedOn w:val="a0"/>
    <w:link w:val="a3"/>
    <w:rsid w:val="00B00685"/>
  </w:style>
  <w:style w:type="character" w:customStyle="1" w:styleId="2Char">
    <w:name w:val="标题 2 Char"/>
    <w:basedOn w:val="a0"/>
    <w:link w:val="2"/>
    <w:uiPriority w:val="9"/>
    <w:rsid w:val="009444EC"/>
    <w:rPr>
      <w:rFonts w:asciiTheme="majorHAnsi" w:eastAsiaTheme="majorEastAsia" w:hAnsiTheme="majorHAnsi" w:cstheme="majorBidi"/>
      <w:b/>
      <w:bCs/>
      <w:sz w:val="24"/>
      <w:szCs w:val="32"/>
    </w:rPr>
  </w:style>
  <w:style w:type="character" w:customStyle="1" w:styleId="3Char">
    <w:name w:val="标题 3 Char"/>
    <w:basedOn w:val="a0"/>
    <w:link w:val="3"/>
    <w:uiPriority w:val="9"/>
    <w:rsid w:val="009444EC"/>
    <w:rPr>
      <w:b/>
      <w:bCs/>
      <w:sz w:val="24"/>
      <w:szCs w:val="32"/>
    </w:rPr>
  </w:style>
  <w:style w:type="character" w:customStyle="1" w:styleId="4Char">
    <w:name w:val="标题 4 Char"/>
    <w:basedOn w:val="a0"/>
    <w:link w:val="4"/>
    <w:uiPriority w:val="9"/>
    <w:rsid w:val="00EC47FB"/>
    <w:rPr>
      <w:rFonts w:asciiTheme="majorHAnsi" w:eastAsiaTheme="majorEastAsia" w:hAnsiTheme="majorHAnsi" w:cstheme="majorBidi"/>
      <w:b/>
      <w:bCs/>
      <w:sz w:val="24"/>
      <w:szCs w:val="28"/>
    </w:rPr>
  </w:style>
  <w:style w:type="character" w:customStyle="1" w:styleId="5Char">
    <w:name w:val="标题 5 Char"/>
    <w:basedOn w:val="a0"/>
    <w:link w:val="5"/>
    <w:uiPriority w:val="9"/>
    <w:semiHidden/>
    <w:rsid w:val="009444EC"/>
    <w:rPr>
      <w:b/>
      <w:bCs/>
      <w:sz w:val="28"/>
      <w:szCs w:val="28"/>
    </w:rPr>
  </w:style>
  <w:style w:type="character" w:customStyle="1" w:styleId="6Char">
    <w:name w:val="标题 6 Char"/>
    <w:basedOn w:val="a0"/>
    <w:link w:val="6"/>
    <w:uiPriority w:val="9"/>
    <w:semiHidden/>
    <w:rsid w:val="009444EC"/>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9444EC"/>
    <w:rPr>
      <w:b/>
      <w:bCs/>
      <w:sz w:val="24"/>
      <w:szCs w:val="24"/>
    </w:rPr>
  </w:style>
  <w:style w:type="character" w:customStyle="1" w:styleId="8Char">
    <w:name w:val="标题 8 Char"/>
    <w:basedOn w:val="a0"/>
    <w:link w:val="8"/>
    <w:uiPriority w:val="9"/>
    <w:semiHidden/>
    <w:rsid w:val="009444EC"/>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9444EC"/>
    <w:rPr>
      <w:rFonts w:asciiTheme="majorHAnsi" w:eastAsiaTheme="majorEastAsia" w:hAnsiTheme="majorHAnsi" w:cstheme="majorBidi"/>
      <w:szCs w:val="21"/>
    </w:rPr>
  </w:style>
  <w:style w:type="paragraph" w:styleId="a4">
    <w:name w:val="Document Map"/>
    <w:basedOn w:val="a"/>
    <w:link w:val="Char0"/>
    <w:uiPriority w:val="99"/>
    <w:semiHidden/>
    <w:unhideWhenUsed/>
    <w:rsid w:val="009444EC"/>
    <w:rPr>
      <w:rFonts w:ascii="宋体" w:eastAsia="宋体"/>
      <w:sz w:val="18"/>
      <w:szCs w:val="18"/>
    </w:rPr>
  </w:style>
  <w:style w:type="character" w:customStyle="1" w:styleId="Char0">
    <w:name w:val="文档结构图 Char"/>
    <w:basedOn w:val="a0"/>
    <w:link w:val="a4"/>
    <w:uiPriority w:val="99"/>
    <w:semiHidden/>
    <w:rsid w:val="009444EC"/>
    <w:rPr>
      <w:rFonts w:ascii="宋体" w:eastAsia="宋体"/>
      <w:sz w:val="18"/>
      <w:szCs w:val="18"/>
    </w:rPr>
  </w:style>
  <w:style w:type="paragraph" w:styleId="a5">
    <w:name w:val="header"/>
    <w:basedOn w:val="a"/>
    <w:link w:val="Char1"/>
    <w:uiPriority w:val="99"/>
    <w:semiHidden/>
    <w:unhideWhenUsed/>
    <w:rsid w:val="00534B9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34B94"/>
    <w:rPr>
      <w:sz w:val="18"/>
      <w:szCs w:val="18"/>
    </w:rPr>
  </w:style>
  <w:style w:type="paragraph" w:styleId="a6">
    <w:name w:val="footer"/>
    <w:basedOn w:val="a"/>
    <w:link w:val="Char2"/>
    <w:uiPriority w:val="99"/>
    <w:unhideWhenUsed/>
    <w:rsid w:val="00534B94"/>
    <w:pPr>
      <w:tabs>
        <w:tab w:val="center" w:pos="4153"/>
        <w:tab w:val="right" w:pos="8306"/>
      </w:tabs>
      <w:snapToGrid w:val="0"/>
      <w:jc w:val="left"/>
    </w:pPr>
    <w:rPr>
      <w:sz w:val="18"/>
      <w:szCs w:val="18"/>
    </w:rPr>
  </w:style>
  <w:style w:type="character" w:customStyle="1" w:styleId="Char2">
    <w:name w:val="页脚 Char"/>
    <w:basedOn w:val="a0"/>
    <w:link w:val="a6"/>
    <w:uiPriority w:val="99"/>
    <w:rsid w:val="00534B94"/>
    <w:rPr>
      <w:sz w:val="18"/>
      <w:szCs w:val="18"/>
    </w:rPr>
  </w:style>
  <w:style w:type="paragraph" w:styleId="TOC">
    <w:name w:val="TOC Heading"/>
    <w:basedOn w:val="1"/>
    <w:next w:val="a"/>
    <w:uiPriority w:val="39"/>
    <w:semiHidden/>
    <w:unhideWhenUsed/>
    <w:qFormat/>
    <w:rsid w:val="00ED583F"/>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ED583F"/>
    <w:pPr>
      <w:widowControl/>
      <w:tabs>
        <w:tab w:val="left" w:pos="840"/>
        <w:tab w:val="right" w:leader="dot" w:pos="8296"/>
      </w:tabs>
      <w:spacing w:after="100" w:line="276" w:lineRule="auto"/>
      <w:ind w:left="220"/>
      <w:jc w:val="center"/>
    </w:pPr>
    <w:rPr>
      <w:kern w:val="0"/>
      <w:sz w:val="22"/>
    </w:rPr>
  </w:style>
  <w:style w:type="paragraph" w:styleId="10">
    <w:name w:val="toc 1"/>
    <w:basedOn w:val="a"/>
    <w:next w:val="a"/>
    <w:autoRedefine/>
    <w:uiPriority w:val="39"/>
    <w:unhideWhenUsed/>
    <w:qFormat/>
    <w:rsid w:val="00242C6C"/>
    <w:pPr>
      <w:widowControl/>
      <w:tabs>
        <w:tab w:val="left" w:pos="440"/>
        <w:tab w:val="right" w:leader="dot" w:pos="8296"/>
      </w:tabs>
      <w:spacing w:before="156" w:after="156" w:line="276" w:lineRule="auto"/>
      <w:jc w:val="left"/>
    </w:pPr>
    <w:rPr>
      <w:kern w:val="0"/>
      <w:sz w:val="22"/>
    </w:rPr>
  </w:style>
  <w:style w:type="paragraph" w:styleId="30">
    <w:name w:val="toc 3"/>
    <w:basedOn w:val="a"/>
    <w:next w:val="a"/>
    <w:autoRedefine/>
    <w:uiPriority w:val="39"/>
    <w:unhideWhenUsed/>
    <w:qFormat/>
    <w:rsid w:val="00ED583F"/>
    <w:pPr>
      <w:widowControl/>
      <w:spacing w:after="100" w:line="276" w:lineRule="auto"/>
      <w:ind w:left="440"/>
      <w:jc w:val="left"/>
    </w:pPr>
    <w:rPr>
      <w:kern w:val="0"/>
      <w:sz w:val="22"/>
    </w:rPr>
  </w:style>
  <w:style w:type="paragraph" w:styleId="a7">
    <w:name w:val="Balloon Text"/>
    <w:basedOn w:val="a"/>
    <w:link w:val="Char3"/>
    <w:uiPriority w:val="99"/>
    <w:semiHidden/>
    <w:unhideWhenUsed/>
    <w:rsid w:val="00ED583F"/>
    <w:rPr>
      <w:sz w:val="18"/>
      <w:szCs w:val="18"/>
    </w:rPr>
  </w:style>
  <w:style w:type="character" w:customStyle="1" w:styleId="Char3">
    <w:name w:val="批注框文本 Char"/>
    <w:basedOn w:val="a0"/>
    <w:link w:val="a7"/>
    <w:uiPriority w:val="99"/>
    <w:semiHidden/>
    <w:rsid w:val="00ED583F"/>
    <w:rPr>
      <w:sz w:val="18"/>
      <w:szCs w:val="18"/>
    </w:rPr>
  </w:style>
  <w:style w:type="character" w:styleId="a8">
    <w:name w:val="Hyperlink"/>
    <w:basedOn w:val="a0"/>
    <w:uiPriority w:val="99"/>
    <w:unhideWhenUsed/>
    <w:rsid w:val="00ED583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316F7-05BA-4B69-9229-27C4F162B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590</TotalTime>
  <Pages>15</Pages>
  <Words>1444</Words>
  <Characters>8235</Characters>
  <Application>Microsoft Office Word</Application>
  <DocSecurity>0</DocSecurity>
  <Lines>68</Lines>
  <Paragraphs>19</Paragraphs>
  <ScaleCrop>false</ScaleCrop>
  <Company>Lenovo (Beijing) Limited</Company>
  <LinksUpToDate>false</LinksUpToDate>
  <CharactersWithSpaces>9660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齐喜只</dc:creator>
  <cp:keywords/>
  <dc:description/>
  <cp:lastModifiedBy>吴用</cp:lastModifiedBy>
  <cp:revision>49</cp:revision>
  <cp:lastPrinted>2014-09-15T01:55:00Z</cp:lastPrinted>
  <dcterms:created xsi:type="dcterms:W3CDTF">2014-09-01T09:36:00Z</dcterms:created>
  <dcterms:modified xsi:type="dcterms:W3CDTF">2014-12-04T02:44:00Z</dcterms:modified>
</cp:coreProperties>
</file>